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53" w:rsidRDefault="00E17453">
      <w:pPr>
        <w:rPr>
          <w:rFonts w:ascii="Arial" w:hAnsi="Arial" w:cs="Arial"/>
          <w:b/>
          <w:caps/>
          <w:color w:val="FF0000"/>
          <w:sz w:val="72"/>
          <w:szCs w:val="72"/>
        </w:rPr>
      </w:pPr>
    </w:p>
    <w:p w:rsidR="00E17453" w:rsidRDefault="00E17453">
      <w:pPr>
        <w:rPr>
          <w:rFonts w:ascii="Arial" w:hAnsi="Arial" w:cs="Arial"/>
          <w:b/>
          <w:caps/>
          <w:color w:val="FF0000"/>
          <w:sz w:val="72"/>
          <w:szCs w:val="72"/>
        </w:rPr>
      </w:pPr>
    </w:p>
    <w:p w:rsidR="002D17F0" w:rsidRPr="00E17453" w:rsidRDefault="00E17453">
      <w:pPr>
        <w:rPr>
          <w:rFonts w:ascii="Arial" w:hAnsi="Arial" w:cs="Arial"/>
          <w:b/>
          <w:caps/>
          <w:color w:val="FF0000"/>
          <w:sz w:val="72"/>
          <w:szCs w:val="72"/>
        </w:rPr>
      </w:pPr>
      <w:r w:rsidRPr="00E17453">
        <w:rPr>
          <w:rFonts w:ascii="Arial" w:hAnsi="Arial" w:cs="Arial"/>
          <w:b/>
          <w:caps/>
          <w:color w:val="FF0000"/>
          <w:sz w:val="72"/>
          <w:szCs w:val="72"/>
        </w:rPr>
        <w:t xml:space="preserve">Natte voeten in de </w:t>
      </w:r>
      <w:r w:rsidR="00E1084E" w:rsidRPr="00E17453">
        <w:rPr>
          <w:rFonts w:ascii="Arial" w:hAnsi="Arial" w:cs="Arial"/>
          <w:b/>
          <w:caps/>
          <w:color w:val="FF0000"/>
          <w:sz w:val="72"/>
          <w:szCs w:val="72"/>
        </w:rPr>
        <w:t xml:space="preserve"> Hoevenbuurt</w:t>
      </w:r>
    </w:p>
    <w:p w:rsidR="00E17453" w:rsidRDefault="00E1084E" w:rsidP="00E17453">
      <w:pPr>
        <w:rPr>
          <w:b/>
          <w:i/>
        </w:rPr>
      </w:pPr>
      <w:r w:rsidRPr="00E17453">
        <w:rPr>
          <w:b/>
          <w:i/>
        </w:rPr>
        <w:t xml:space="preserve">Een rapport van de </w:t>
      </w:r>
      <w:proofErr w:type="spellStart"/>
      <w:r w:rsidRPr="00E17453">
        <w:rPr>
          <w:b/>
          <w:i/>
        </w:rPr>
        <w:t>SP-</w:t>
      </w:r>
      <w:r w:rsidR="00E17453">
        <w:rPr>
          <w:b/>
          <w:i/>
        </w:rPr>
        <w:t>afdeling</w:t>
      </w:r>
      <w:proofErr w:type="spellEnd"/>
      <w:r w:rsidR="00E17453">
        <w:rPr>
          <w:b/>
          <w:i/>
        </w:rPr>
        <w:t xml:space="preserve"> </w:t>
      </w:r>
      <w:r w:rsidRPr="00E17453">
        <w:rPr>
          <w:b/>
          <w:i/>
        </w:rPr>
        <w:t>Vlaardingen en vele bewoners</w:t>
      </w:r>
    </w:p>
    <w:p w:rsidR="00E17453" w:rsidRDefault="00E17453" w:rsidP="00E17453"/>
    <w:p w:rsidR="00E17453" w:rsidRDefault="00E17453" w:rsidP="00E17453"/>
    <w:p w:rsidR="00E17453" w:rsidRDefault="00E17453" w:rsidP="00E17453"/>
    <w:p w:rsidR="00E1084E" w:rsidRDefault="005E6D3C" w:rsidP="00E17453">
      <w:r>
        <w:t>Juli</w:t>
      </w:r>
      <w:r w:rsidR="00E1084E">
        <w:t xml:space="preserve"> 2011</w:t>
      </w:r>
    </w:p>
    <w:p w:rsidR="00AE4599" w:rsidRDefault="00AE4599">
      <w:r>
        <w:br w:type="page"/>
      </w:r>
    </w:p>
    <w:p w:rsidR="000C240C" w:rsidRDefault="000C240C">
      <w:r>
        <w:lastRenderedPageBreak/>
        <w:br w:type="page"/>
      </w:r>
    </w:p>
    <w:sdt>
      <w:sdtPr>
        <w:rPr>
          <w:rFonts w:ascii="Times New Roman" w:eastAsiaTheme="minorHAnsi" w:hAnsi="Times New Roman" w:cs="Times New Roman"/>
          <w:b w:val="0"/>
          <w:bCs w:val="0"/>
          <w:color w:val="auto"/>
          <w:sz w:val="24"/>
          <w:szCs w:val="24"/>
        </w:rPr>
        <w:id w:val="263299"/>
        <w:docPartObj>
          <w:docPartGallery w:val="Table of Contents"/>
          <w:docPartUnique/>
        </w:docPartObj>
      </w:sdtPr>
      <w:sdtContent>
        <w:p w:rsidR="000C240C" w:rsidRDefault="000C240C">
          <w:pPr>
            <w:pStyle w:val="Kopvaninhoudsopgave"/>
          </w:pPr>
          <w:r>
            <w:t>Inhoud</w:t>
          </w:r>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r>
            <w:fldChar w:fldCharType="begin"/>
          </w:r>
          <w:r w:rsidR="000C240C">
            <w:instrText xml:space="preserve"> TOC \o "1-3" \h \z \u </w:instrText>
          </w:r>
          <w:r>
            <w:fldChar w:fldCharType="separate"/>
          </w:r>
          <w:hyperlink w:anchor="_Toc297668592" w:history="1">
            <w:r w:rsidR="00B84416" w:rsidRPr="004E2BE9">
              <w:rPr>
                <w:rStyle w:val="Hyperlink"/>
                <w:noProof/>
              </w:rPr>
              <w:t>Inleiding</w:t>
            </w:r>
            <w:r w:rsidR="00B84416">
              <w:rPr>
                <w:noProof/>
                <w:webHidden/>
              </w:rPr>
              <w:tab/>
            </w:r>
            <w:r>
              <w:rPr>
                <w:noProof/>
                <w:webHidden/>
              </w:rPr>
              <w:fldChar w:fldCharType="begin"/>
            </w:r>
            <w:r w:rsidR="00B84416">
              <w:rPr>
                <w:noProof/>
                <w:webHidden/>
              </w:rPr>
              <w:instrText xml:space="preserve"> PAGEREF _Toc297668592 \h </w:instrText>
            </w:r>
            <w:r>
              <w:rPr>
                <w:noProof/>
                <w:webHidden/>
              </w:rPr>
            </w:r>
            <w:r>
              <w:rPr>
                <w:noProof/>
                <w:webHidden/>
              </w:rPr>
              <w:fldChar w:fldCharType="separate"/>
            </w:r>
            <w:r w:rsidR="002A7159">
              <w:rPr>
                <w:noProof/>
                <w:webHidden/>
              </w:rPr>
              <w:t>5</w:t>
            </w:r>
            <w:r>
              <w:rPr>
                <w:noProof/>
                <w:webHidden/>
              </w:rPr>
              <w:fldChar w:fldCharType="end"/>
            </w:r>
          </w:hyperlink>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hyperlink w:anchor="_Toc297668593" w:history="1">
            <w:r w:rsidR="00B84416" w:rsidRPr="004E2BE9">
              <w:rPr>
                <w:rStyle w:val="Hyperlink"/>
                <w:noProof/>
              </w:rPr>
              <w:t>Achtergrond</w:t>
            </w:r>
            <w:r w:rsidR="00B84416">
              <w:rPr>
                <w:noProof/>
                <w:webHidden/>
              </w:rPr>
              <w:tab/>
            </w:r>
            <w:r>
              <w:rPr>
                <w:noProof/>
                <w:webHidden/>
              </w:rPr>
              <w:fldChar w:fldCharType="begin"/>
            </w:r>
            <w:r w:rsidR="00B84416">
              <w:rPr>
                <w:noProof/>
                <w:webHidden/>
              </w:rPr>
              <w:instrText xml:space="preserve"> PAGEREF _Toc297668593 \h </w:instrText>
            </w:r>
            <w:r>
              <w:rPr>
                <w:noProof/>
                <w:webHidden/>
              </w:rPr>
            </w:r>
            <w:r>
              <w:rPr>
                <w:noProof/>
                <w:webHidden/>
              </w:rPr>
              <w:fldChar w:fldCharType="separate"/>
            </w:r>
            <w:r w:rsidR="002A7159">
              <w:rPr>
                <w:noProof/>
                <w:webHidden/>
              </w:rPr>
              <w:t>7</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594" w:history="1">
            <w:r w:rsidR="00B84416" w:rsidRPr="004E2BE9">
              <w:rPr>
                <w:rStyle w:val="Hyperlink"/>
                <w:noProof/>
              </w:rPr>
              <w:t>De Holy</w:t>
            </w:r>
            <w:r w:rsidR="00B84416">
              <w:rPr>
                <w:noProof/>
                <w:webHidden/>
              </w:rPr>
              <w:tab/>
            </w:r>
            <w:r>
              <w:rPr>
                <w:noProof/>
                <w:webHidden/>
              </w:rPr>
              <w:fldChar w:fldCharType="begin"/>
            </w:r>
            <w:r w:rsidR="00B84416">
              <w:rPr>
                <w:noProof/>
                <w:webHidden/>
              </w:rPr>
              <w:instrText xml:space="preserve"> PAGEREF _Toc297668594 \h </w:instrText>
            </w:r>
            <w:r>
              <w:rPr>
                <w:noProof/>
                <w:webHidden/>
              </w:rPr>
            </w:r>
            <w:r>
              <w:rPr>
                <w:noProof/>
                <w:webHidden/>
              </w:rPr>
              <w:fldChar w:fldCharType="separate"/>
            </w:r>
            <w:r w:rsidR="002A7159">
              <w:rPr>
                <w:noProof/>
                <w:webHidden/>
              </w:rPr>
              <w:t>7</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595" w:history="1">
            <w:r w:rsidR="00B84416" w:rsidRPr="004E2BE9">
              <w:rPr>
                <w:rStyle w:val="Hyperlink"/>
                <w:noProof/>
              </w:rPr>
              <w:t>De Hoevenbuurt</w:t>
            </w:r>
            <w:r w:rsidR="00B84416">
              <w:rPr>
                <w:noProof/>
                <w:webHidden/>
              </w:rPr>
              <w:tab/>
            </w:r>
            <w:r>
              <w:rPr>
                <w:noProof/>
                <w:webHidden/>
              </w:rPr>
              <w:fldChar w:fldCharType="begin"/>
            </w:r>
            <w:r w:rsidR="00B84416">
              <w:rPr>
                <w:noProof/>
                <w:webHidden/>
              </w:rPr>
              <w:instrText xml:space="preserve"> PAGEREF _Toc297668595 \h </w:instrText>
            </w:r>
            <w:r>
              <w:rPr>
                <w:noProof/>
                <w:webHidden/>
              </w:rPr>
            </w:r>
            <w:r>
              <w:rPr>
                <w:noProof/>
                <w:webHidden/>
              </w:rPr>
              <w:fldChar w:fldCharType="separate"/>
            </w:r>
            <w:r w:rsidR="002A7159">
              <w:rPr>
                <w:noProof/>
                <w:webHidden/>
              </w:rPr>
              <w:t>7</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596" w:history="1">
            <w:r w:rsidR="00B84416" w:rsidRPr="004E2BE9">
              <w:rPr>
                <w:rStyle w:val="Hyperlink"/>
                <w:noProof/>
              </w:rPr>
              <w:t>Verzakken en ophogen</w:t>
            </w:r>
            <w:r w:rsidR="00B84416">
              <w:rPr>
                <w:noProof/>
                <w:webHidden/>
              </w:rPr>
              <w:tab/>
            </w:r>
            <w:r>
              <w:rPr>
                <w:noProof/>
                <w:webHidden/>
              </w:rPr>
              <w:fldChar w:fldCharType="begin"/>
            </w:r>
            <w:r w:rsidR="00B84416">
              <w:rPr>
                <w:noProof/>
                <w:webHidden/>
              </w:rPr>
              <w:instrText xml:space="preserve"> PAGEREF _Toc297668596 \h </w:instrText>
            </w:r>
            <w:r>
              <w:rPr>
                <w:noProof/>
                <w:webHidden/>
              </w:rPr>
            </w:r>
            <w:r>
              <w:rPr>
                <w:noProof/>
                <w:webHidden/>
              </w:rPr>
              <w:fldChar w:fldCharType="separate"/>
            </w:r>
            <w:r w:rsidR="002A7159">
              <w:rPr>
                <w:noProof/>
                <w:webHidden/>
              </w:rPr>
              <w:t>7</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597" w:history="1">
            <w:r w:rsidR="00B84416" w:rsidRPr="004E2BE9">
              <w:rPr>
                <w:rStyle w:val="Hyperlink"/>
                <w:noProof/>
              </w:rPr>
              <w:t>Grondwater</w:t>
            </w:r>
            <w:r w:rsidR="00B84416">
              <w:rPr>
                <w:noProof/>
                <w:webHidden/>
              </w:rPr>
              <w:tab/>
            </w:r>
            <w:r>
              <w:rPr>
                <w:noProof/>
                <w:webHidden/>
              </w:rPr>
              <w:fldChar w:fldCharType="begin"/>
            </w:r>
            <w:r w:rsidR="00B84416">
              <w:rPr>
                <w:noProof/>
                <w:webHidden/>
              </w:rPr>
              <w:instrText xml:space="preserve"> PAGEREF _Toc297668597 \h </w:instrText>
            </w:r>
            <w:r>
              <w:rPr>
                <w:noProof/>
                <w:webHidden/>
              </w:rPr>
            </w:r>
            <w:r>
              <w:rPr>
                <w:noProof/>
                <w:webHidden/>
              </w:rPr>
              <w:fldChar w:fldCharType="separate"/>
            </w:r>
            <w:r w:rsidR="002A7159">
              <w:rPr>
                <w:noProof/>
                <w:webHidden/>
              </w:rPr>
              <w:t>7</w:t>
            </w:r>
            <w:r>
              <w:rPr>
                <w:noProof/>
                <w:webHidden/>
              </w:rPr>
              <w:fldChar w:fldCharType="end"/>
            </w:r>
          </w:hyperlink>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hyperlink w:anchor="_Toc297668598" w:history="1">
            <w:r w:rsidR="00B84416" w:rsidRPr="004E2BE9">
              <w:rPr>
                <w:rStyle w:val="Hyperlink"/>
                <w:noProof/>
              </w:rPr>
              <w:t>Onderzoek</w:t>
            </w:r>
            <w:r w:rsidR="00B84416">
              <w:rPr>
                <w:noProof/>
                <w:webHidden/>
              </w:rPr>
              <w:tab/>
            </w:r>
            <w:r>
              <w:rPr>
                <w:noProof/>
                <w:webHidden/>
              </w:rPr>
              <w:fldChar w:fldCharType="begin"/>
            </w:r>
            <w:r w:rsidR="00B84416">
              <w:rPr>
                <w:noProof/>
                <w:webHidden/>
              </w:rPr>
              <w:instrText xml:space="preserve"> PAGEREF _Toc297668598 \h </w:instrText>
            </w:r>
            <w:r>
              <w:rPr>
                <w:noProof/>
                <w:webHidden/>
              </w:rPr>
            </w:r>
            <w:r>
              <w:rPr>
                <w:noProof/>
                <w:webHidden/>
              </w:rPr>
              <w:fldChar w:fldCharType="separate"/>
            </w:r>
            <w:r w:rsidR="002A7159">
              <w:rPr>
                <w:noProof/>
                <w:webHidden/>
              </w:rPr>
              <w:t>8</w:t>
            </w:r>
            <w:r>
              <w:rPr>
                <w:noProof/>
                <w:webHidden/>
              </w:rPr>
              <w:fldChar w:fldCharType="end"/>
            </w:r>
          </w:hyperlink>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hyperlink w:anchor="_Toc297668599" w:history="1">
            <w:r w:rsidR="00B84416" w:rsidRPr="004E2BE9">
              <w:rPr>
                <w:rStyle w:val="Hyperlink"/>
                <w:noProof/>
              </w:rPr>
              <w:t>De resultaten</w:t>
            </w:r>
            <w:r w:rsidR="00B84416">
              <w:rPr>
                <w:noProof/>
                <w:webHidden/>
              </w:rPr>
              <w:tab/>
            </w:r>
            <w:r>
              <w:rPr>
                <w:noProof/>
                <w:webHidden/>
              </w:rPr>
              <w:fldChar w:fldCharType="begin"/>
            </w:r>
            <w:r w:rsidR="00B84416">
              <w:rPr>
                <w:noProof/>
                <w:webHidden/>
              </w:rPr>
              <w:instrText xml:space="preserve"> PAGEREF _Toc297668599 \h </w:instrText>
            </w:r>
            <w:r>
              <w:rPr>
                <w:noProof/>
                <w:webHidden/>
              </w:rPr>
            </w:r>
            <w:r>
              <w:rPr>
                <w:noProof/>
                <w:webHidden/>
              </w:rPr>
              <w:fldChar w:fldCharType="separate"/>
            </w:r>
            <w:r w:rsidR="002A7159">
              <w:rPr>
                <w:noProof/>
                <w:webHidden/>
              </w:rPr>
              <w:t>8</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600" w:history="1">
            <w:r w:rsidR="00B84416" w:rsidRPr="004E2BE9">
              <w:rPr>
                <w:rStyle w:val="Hyperlink"/>
                <w:noProof/>
              </w:rPr>
              <w:t>Woningbezit</w:t>
            </w:r>
            <w:r w:rsidR="00B84416">
              <w:rPr>
                <w:noProof/>
                <w:webHidden/>
              </w:rPr>
              <w:tab/>
            </w:r>
            <w:r>
              <w:rPr>
                <w:noProof/>
                <w:webHidden/>
              </w:rPr>
              <w:fldChar w:fldCharType="begin"/>
            </w:r>
            <w:r w:rsidR="00B84416">
              <w:rPr>
                <w:noProof/>
                <w:webHidden/>
              </w:rPr>
              <w:instrText xml:space="preserve"> PAGEREF _Toc297668600 \h </w:instrText>
            </w:r>
            <w:r>
              <w:rPr>
                <w:noProof/>
                <w:webHidden/>
              </w:rPr>
            </w:r>
            <w:r>
              <w:rPr>
                <w:noProof/>
                <w:webHidden/>
              </w:rPr>
              <w:fldChar w:fldCharType="separate"/>
            </w:r>
            <w:r w:rsidR="002A7159">
              <w:rPr>
                <w:noProof/>
                <w:webHidden/>
              </w:rPr>
              <w:t>9</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601" w:history="1">
            <w:r w:rsidR="00B84416" w:rsidRPr="004E2BE9">
              <w:rPr>
                <w:rStyle w:val="Hyperlink"/>
                <w:noProof/>
              </w:rPr>
              <w:t>Oorzaak</w:t>
            </w:r>
            <w:r w:rsidR="00B84416">
              <w:rPr>
                <w:noProof/>
                <w:webHidden/>
              </w:rPr>
              <w:tab/>
            </w:r>
            <w:r>
              <w:rPr>
                <w:noProof/>
                <w:webHidden/>
              </w:rPr>
              <w:fldChar w:fldCharType="begin"/>
            </w:r>
            <w:r w:rsidR="00B84416">
              <w:rPr>
                <w:noProof/>
                <w:webHidden/>
              </w:rPr>
              <w:instrText xml:space="preserve"> PAGEREF _Toc297668601 \h </w:instrText>
            </w:r>
            <w:r>
              <w:rPr>
                <w:noProof/>
                <w:webHidden/>
              </w:rPr>
            </w:r>
            <w:r>
              <w:rPr>
                <w:noProof/>
                <w:webHidden/>
              </w:rPr>
              <w:fldChar w:fldCharType="separate"/>
            </w:r>
            <w:r w:rsidR="002A7159">
              <w:rPr>
                <w:noProof/>
                <w:webHidden/>
              </w:rPr>
              <w:t>10</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602" w:history="1">
            <w:r w:rsidR="00B84416" w:rsidRPr="004E2BE9">
              <w:rPr>
                <w:rStyle w:val="Hyperlink"/>
                <w:noProof/>
              </w:rPr>
              <w:t>Herstel en vergoeding van de schade</w:t>
            </w:r>
            <w:r w:rsidR="00B84416">
              <w:rPr>
                <w:noProof/>
                <w:webHidden/>
              </w:rPr>
              <w:tab/>
            </w:r>
            <w:r>
              <w:rPr>
                <w:noProof/>
                <w:webHidden/>
              </w:rPr>
              <w:fldChar w:fldCharType="begin"/>
            </w:r>
            <w:r w:rsidR="00B84416">
              <w:rPr>
                <w:noProof/>
                <w:webHidden/>
              </w:rPr>
              <w:instrText xml:space="preserve"> PAGEREF _Toc297668602 \h </w:instrText>
            </w:r>
            <w:r>
              <w:rPr>
                <w:noProof/>
                <w:webHidden/>
              </w:rPr>
            </w:r>
            <w:r>
              <w:rPr>
                <w:noProof/>
                <w:webHidden/>
              </w:rPr>
              <w:fldChar w:fldCharType="separate"/>
            </w:r>
            <w:r w:rsidR="002A7159">
              <w:rPr>
                <w:noProof/>
                <w:webHidden/>
              </w:rPr>
              <w:t>10</w:t>
            </w:r>
            <w:r>
              <w:rPr>
                <w:noProof/>
                <w:webHidden/>
              </w:rPr>
              <w:fldChar w:fldCharType="end"/>
            </w:r>
          </w:hyperlink>
        </w:p>
        <w:p w:rsidR="00B84416" w:rsidRDefault="003D345D">
          <w:pPr>
            <w:pStyle w:val="Inhopg2"/>
            <w:tabs>
              <w:tab w:val="right" w:leader="dot" w:pos="9062"/>
            </w:tabs>
            <w:rPr>
              <w:rFonts w:asciiTheme="minorHAnsi" w:eastAsiaTheme="minorEastAsia" w:hAnsiTheme="minorHAnsi" w:cstheme="minorBidi"/>
              <w:noProof/>
              <w:sz w:val="22"/>
              <w:szCs w:val="22"/>
              <w:lang w:eastAsia="nl-NL"/>
            </w:rPr>
          </w:pPr>
          <w:hyperlink w:anchor="_Toc297668603" w:history="1">
            <w:r w:rsidR="00B84416" w:rsidRPr="004E2BE9">
              <w:rPr>
                <w:rStyle w:val="Hyperlink"/>
                <w:noProof/>
              </w:rPr>
              <w:t>Melden van klachten en treffen van maatregelen</w:t>
            </w:r>
            <w:r w:rsidR="00B84416">
              <w:rPr>
                <w:noProof/>
                <w:webHidden/>
              </w:rPr>
              <w:tab/>
            </w:r>
            <w:r>
              <w:rPr>
                <w:noProof/>
                <w:webHidden/>
              </w:rPr>
              <w:fldChar w:fldCharType="begin"/>
            </w:r>
            <w:r w:rsidR="00B84416">
              <w:rPr>
                <w:noProof/>
                <w:webHidden/>
              </w:rPr>
              <w:instrText xml:space="preserve"> PAGEREF _Toc297668603 \h </w:instrText>
            </w:r>
            <w:r>
              <w:rPr>
                <w:noProof/>
                <w:webHidden/>
              </w:rPr>
            </w:r>
            <w:r>
              <w:rPr>
                <w:noProof/>
                <w:webHidden/>
              </w:rPr>
              <w:fldChar w:fldCharType="separate"/>
            </w:r>
            <w:r w:rsidR="002A7159">
              <w:rPr>
                <w:noProof/>
                <w:webHidden/>
              </w:rPr>
              <w:t>11</w:t>
            </w:r>
            <w:r>
              <w:rPr>
                <w:noProof/>
                <w:webHidden/>
              </w:rPr>
              <w:fldChar w:fldCharType="end"/>
            </w:r>
          </w:hyperlink>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hyperlink w:anchor="_Toc297668604" w:history="1">
            <w:r w:rsidR="00B84416" w:rsidRPr="004E2BE9">
              <w:rPr>
                <w:rStyle w:val="Hyperlink"/>
                <w:noProof/>
              </w:rPr>
              <w:t>Conclusies</w:t>
            </w:r>
            <w:r w:rsidR="00B84416">
              <w:rPr>
                <w:noProof/>
                <w:webHidden/>
              </w:rPr>
              <w:tab/>
            </w:r>
            <w:r>
              <w:rPr>
                <w:noProof/>
                <w:webHidden/>
              </w:rPr>
              <w:fldChar w:fldCharType="begin"/>
            </w:r>
            <w:r w:rsidR="00B84416">
              <w:rPr>
                <w:noProof/>
                <w:webHidden/>
              </w:rPr>
              <w:instrText xml:space="preserve"> PAGEREF _Toc297668604 \h </w:instrText>
            </w:r>
            <w:r>
              <w:rPr>
                <w:noProof/>
                <w:webHidden/>
              </w:rPr>
            </w:r>
            <w:r>
              <w:rPr>
                <w:noProof/>
                <w:webHidden/>
              </w:rPr>
              <w:fldChar w:fldCharType="separate"/>
            </w:r>
            <w:r w:rsidR="002A7159">
              <w:rPr>
                <w:noProof/>
                <w:webHidden/>
              </w:rPr>
              <w:t>12</w:t>
            </w:r>
            <w:r>
              <w:rPr>
                <w:noProof/>
                <w:webHidden/>
              </w:rPr>
              <w:fldChar w:fldCharType="end"/>
            </w:r>
          </w:hyperlink>
        </w:p>
        <w:p w:rsidR="00B84416" w:rsidRDefault="003D345D">
          <w:pPr>
            <w:pStyle w:val="Inhopg1"/>
            <w:tabs>
              <w:tab w:val="right" w:leader="dot" w:pos="9062"/>
            </w:tabs>
            <w:rPr>
              <w:rFonts w:asciiTheme="minorHAnsi" w:eastAsiaTheme="minorEastAsia" w:hAnsiTheme="minorHAnsi" w:cstheme="minorBidi"/>
              <w:noProof/>
              <w:sz w:val="22"/>
              <w:szCs w:val="22"/>
              <w:lang w:eastAsia="nl-NL"/>
            </w:rPr>
          </w:pPr>
          <w:hyperlink w:anchor="_Toc297668605" w:history="1">
            <w:r w:rsidR="00B84416" w:rsidRPr="004E2BE9">
              <w:rPr>
                <w:rStyle w:val="Hyperlink"/>
                <w:noProof/>
              </w:rPr>
              <w:t>Aanbevelingen</w:t>
            </w:r>
            <w:r w:rsidR="00B84416">
              <w:rPr>
                <w:noProof/>
                <w:webHidden/>
              </w:rPr>
              <w:tab/>
            </w:r>
            <w:r>
              <w:rPr>
                <w:noProof/>
                <w:webHidden/>
              </w:rPr>
              <w:fldChar w:fldCharType="begin"/>
            </w:r>
            <w:r w:rsidR="00B84416">
              <w:rPr>
                <w:noProof/>
                <w:webHidden/>
              </w:rPr>
              <w:instrText xml:space="preserve"> PAGEREF _Toc297668605 \h </w:instrText>
            </w:r>
            <w:r>
              <w:rPr>
                <w:noProof/>
                <w:webHidden/>
              </w:rPr>
            </w:r>
            <w:r>
              <w:rPr>
                <w:noProof/>
                <w:webHidden/>
              </w:rPr>
              <w:fldChar w:fldCharType="separate"/>
            </w:r>
            <w:r w:rsidR="002A7159">
              <w:rPr>
                <w:noProof/>
                <w:webHidden/>
              </w:rPr>
              <w:t>12</w:t>
            </w:r>
            <w:r>
              <w:rPr>
                <w:noProof/>
                <w:webHidden/>
              </w:rPr>
              <w:fldChar w:fldCharType="end"/>
            </w:r>
          </w:hyperlink>
        </w:p>
        <w:p w:rsidR="000C240C" w:rsidRDefault="003D345D">
          <w:r>
            <w:fldChar w:fldCharType="end"/>
          </w:r>
        </w:p>
      </w:sdtContent>
    </w:sdt>
    <w:p w:rsidR="00AE4599" w:rsidRDefault="00AE4599">
      <w:r>
        <w:br w:type="page"/>
      </w:r>
    </w:p>
    <w:p w:rsidR="00AE4599" w:rsidRDefault="00AE4599">
      <w:r>
        <w:lastRenderedPageBreak/>
        <w:br w:type="page"/>
      </w:r>
    </w:p>
    <w:p w:rsidR="00E1084E" w:rsidRDefault="00E1084E"/>
    <w:p w:rsidR="00E1084E" w:rsidRDefault="00E1084E" w:rsidP="00E1084E">
      <w:pPr>
        <w:pStyle w:val="Kop1"/>
      </w:pPr>
      <w:bookmarkStart w:id="0" w:name="_Toc297668592"/>
      <w:r>
        <w:t>Inleiding</w:t>
      </w:r>
      <w:bookmarkEnd w:id="0"/>
    </w:p>
    <w:p w:rsidR="00E1084E" w:rsidRDefault="00E1084E"/>
    <w:p w:rsidR="00ED5173" w:rsidRDefault="002A0D24">
      <w:r>
        <w:t>Vlaardingen, juli</w:t>
      </w:r>
      <w:r w:rsidR="00ED5173">
        <w:t xml:space="preserve"> 2011</w:t>
      </w:r>
    </w:p>
    <w:p w:rsidR="00640BAA" w:rsidRDefault="00640BAA"/>
    <w:p w:rsidR="00ED5173" w:rsidRPr="00640BAA" w:rsidRDefault="00640BAA">
      <w:pPr>
        <w:rPr>
          <w:b/>
          <w:i/>
        </w:rPr>
      </w:pPr>
      <w:r w:rsidRPr="00640BAA">
        <w:rPr>
          <w:b/>
          <w:i/>
        </w:rPr>
        <w:t xml:space="preserve">“Grondwaterprobleem in de </w:t>
      </w:r>
      <w:proofErr w:type="spellStart"/>
      <w:r w:rsidRPr="00640BAA">
        <w:rPr>
          <w:b/>
          <w:i/>
        </w:rPr>
        <w:t>Hoevenbuurt</w:t>
      </w:r>
      <w:proofErr w:type="spellEnd"/>
      <w:r w:rsidRPr="00640BAA">
        <w:rPr>
          <w:b/>
          <w:i/>
        </w:rPr>
        <w:t xml:space="preserve"> is een onderkent probleem”</w:t>
      </w:r>
    </w:p>
    <w:p w:rsidR="00B844E6" w:rsidRDefault="00DA2B6E">
      <w:r>
        <w:t xml:space="preserve">Een aantal </w:t>
      </w:r>
      <w:r w:rsidR="005E6D3C">
        <w:t>maanden</w:t>
      </w:r>
      <w:r>
        <w:t xml:space="preserve"> geleden </w:t>
      </w:r>
      <w:r w:rsidR="005E6D3C">
        <w:t xml:space="preserve">werd de SP </w:t>
      </w:r>
      <w:r>
        <w:t xml:space="preserve">benaderd door een bewoner uit de </w:t>
      </w:r>
      <w:proofErr w:type="spellStart"/>
      <w:r>
        <w:t>Hoevenbuurt</w:t>
      </w:r>
      <w:proofErr w:type="spellEnd"/>
      <w:r>
        <w:t xml:space="preserve">. Hij en diverse buurtgenoten zouden last hebben van water in de kruipruimte </w:t>
      </w:r>
      <w:r w:rsidR="00B844E6">
        <w:t xml:space="preserve">met alle ellende van dien. De diverse betrokken instanties zoals de gemeente, </w:t>
      </w:r>
      <w:r w:rsidR="002A0D24">
        <w:t xml:space="preserve">het </w:t>
      </w:r>
      <w:r w:rsidR="00B844E6">
        <w:t>hoogheemraadschap en de woningcorporaties waren benaderd, maar tot op dat moment met onvoldoende resultaat: de problemen bleven aan.</w:t>
      </w:r>
    </w:p>
    <w:p w:rsidR="00ED5173" w:rsidRDefault="00B844E6">
      <w:r>
        <w:t>Na</w:t>
      </w:r>
      <w:r w:rsidR="005E6D3C">
        <w:t xml:space="preserve"> een bezoek ter plaatse werd ons</w:t>
      </w:r>
      <w:r>
        <w:t xml:space="preserve"> direct duidelijk dat dit een serieus en omvangrijk probleem is, en dat</w:t>
      </w:r>
      <w:r w:rsidR="00ED5173">
        <w:t xml:space="preserve"> als gevolg hiervan</w:t>
      </w:r>
      <w:r>
        <w:t xml:space="preserve"> heel veel mensen dagelijks hinder ondervinden in het woongenot. Opvallend was dat geen van de betrokken instanties</w:t>
      </w:r>
      <w:r w:rsidR="00ED5173">
        <w:t xml:space="preserve"> verantwoordelijkheid en leiding nam om het probleem aan te pakken. Tijd dus om deze kwestie politiek aan de orde te stellen. </w:t>
      </w:r>
      <w:r>
        <w:t xml:space="preserve"> </w:t>
      </w:r>
    </w:p>
    <w:p w:rsidR="00DA2B6E" w:rsidRDefault="00B844E6">
      <w:r>
        <w:t>Om aan te tonen dat het probleem groot is, en om in kaart te brengen wat de klachten zijn en waar ze zich voortdoen, kwam</w:t>
      </w:r>
      <w:r w:rsidR="005E6D3C">
        <w:t>en wij met</w:t>
      </w:r>
      <w:r>
        <w:t xml:space="preserve"> de bewoners op het idee om in de </w:t>
      </w:r>
      <w:r w:rsidR="00ED5173">
        <w:t>ge</w:t>
      </w:r>
      <w:r>
        <w:t xml:space="preserve">hele </w:t>
      </w:r>
      <w:proofErr w:type="spellStart"/>
      <w:r>
        <w:t>Hoevenbuurt</w:t>
      </w:r>
      <w:proofErr w:type="spellEnd"/>
      <w:r>
        <w:t xml:space="preserve"> een enquête uit te zetten. Voor u ligt het eindrapport van dit onderzoek.</w:t>
      </w:r>
    </w:p>
    <w:p w:rsidR="00ED5173" w:rsidRDefault="00ED5173">
      <w:r>
        <w:t xml:space="preserve">Aan de hand van dit rapport willen wij in gesprek komen met de woningcorporaties, de gemeente Vlaardingen en het hoogheemraadschap van Delfland. Wij hopen dat wanneer deze instanties het probleem en de bewoners serieus nemen, </w:t>
      </w:r>
      <w:r w:rsidR="00640BAA">
        <w:t>samen willen werken en verantwoordelijkheid willen nemen, uiteindelijk het woongenot van heel veel mensen kan worden verbetert.</w:t>
      </w:r>
    </w:p>
    <w:p w:rsidR="00ED5173" w:rsidRDefault="00ED5173"/>
    <w:p w:rsidR="00E17453" w:rsidRDefault="005E6D3C">
      <w:pPr>
        <w:rPr>
          <w:i/>
        </w:rPr>
      </w:pPr>
      <w:r>
        <w:rPr>
          <w:noProof/>
          <w:lang w:eastAsia="nl-NL"/>
        </w:rPr>
        <w:t>Frank Hoogervorst</w:t>
      </w:r>
      <w:r w:rsidR="00E1084E">
        <w:br/>
      </w:r>
      <w:r>
        <w:rPr>
          <w:i/>
        </w:rPr>
        <w:t>Lid</w:t>
      </w:r>
      <w:r w:rsidR="00E1084E" w:rsidRPr="00E1084E">
        <w:rPr>
          <w:i/>
        </w:rPr>
        <w:t xml:space="preserve"> van de fractie van de SP in de gemeenteraad van Vlaardingen</w:t>
      </w:r>
    </w:p>
    <w:p w:rsidR="00E17453" w:rsidRDefault="00E17453">
      <w:pPr>
        <w:rPr>
          <w:i/>
        </w:rPr>
      </w:pPr>
      <w:r>
        <w:rPr>
          <w:i/>
        </w:rPr>
        <w:br w:type="page"/>
      </w:r>
    </w:p>
    <w:p w:rsidR="00E1084E" w:rsidRDefault="00E1084E">
      <w:pPr>
        <w:rPr>
          <w:i/>
        </w:rPr>
      </w:pPr>
    </w:p>
    <w:p w:rsidR="00E1084E" w:rsidRDefault="00E1084E">
      <w:pPr>
        <w:rPr>
          <w:i/>
        </w:rPr>
      </w:pPr>
      <w:r>
        <w:rPr>
          <w:i/>
        </w:rPr>
        <w:br w:type="page"/>
      </w:r>
    </w:p>
    <w:p w:rsidR="000622FE" w:rsidRDefault="000622FE"/>
    <w:p w:rsidR="000C240C" w:rsidRDefault="00A54079" w:rsidP="000C240C">
      <w:pPr>
        <w:pStyle w:val="Kop1"/>
      </w:pPr>
      <w:bookmarkStart w:id="1" w:name="_Toc297668593"/>
      <w:r>
        <w:t>Achtergrond</w:t>
      </w:r>
      <w:bookmarkEnd w:id="1"/>
    </w:p>
    <w:p w:rsidR="00143A3B" w:rsidRDefault="00D7574C" w:rsidP="00143A3B">
      <w:bookmarkStart w:id="2" w:name="_Toc297668594"/>
      <w:r w:rsidRPr="00D7574C">
        <w:rPr>
          <w:rStyle w:val="Kop2Char"/>
        </w:rPr>
        <w:t xml:space="preserve">De </w:t>
      </w:r>
      <w:proofErr w:type="spellStart"/>
      <w:r w:rsidRPr="00D7574C">
        <w:rPr>
          <w:rStyle w:val="Kop2Char"/>
        </w:rPr>
        <w:t>Holy</w:t>
      </w:r>
      <w:bookmarkEnd w:id="2"/>
      <w:proofErr w:type="spellEnd"/>
      <w:r>
        <w:br/>
      </w:r>
      <w:r w:rsidR="00143A3B">
        <w:t xml:space="preserve">De </w:t>
      </w:r>
      <w:proofErr w:type="spellStart"/>
      <w:r w:rsidR="00143A3B">
        <w:t>Hoevenbuurt</w:t>
      </w:r>
      <w:proofErr w:type="spellEnd"/>
      <w:r w:rsidR="00143A3B">
        <w:t xml:space="preserve"> maakt deel uit van de wijk ‘</w:t>
      </w:r>
      <w:proofErr w:type="spellStart"/>
      <w:r w:rsidR="00143A3B">
        <w:t>Holy</w:t>
      </w:r>
      <w:proofErr w:type="spellEnd"/>
      <w:r w:rsidR="00143A3B">
        <w:t xml:space="preserve">’. De </w:t>
      </w:r>
      <w:proofErr w:type="spellStart"/>
      <w:r w:rsidR="00143A3B">
        <w:t>Holy</w:t>
      </w:r>
      <w:proofErr w:type="spellEnd"/>
      <w:r w:rsidR="00143A3B">
        <w:t xml:space="preserve"> ontleent zijn naam aan de </w:t>
      </w:r>
      <w:proofErr w:type="spellStart"/>
      <w:r w:rsidR="00143A3B">
        <w:t>Holiërhoeksepolder</w:t>
      </w:r>
      <w:proofErr w:type="spellEnd"/>
      <w:r w:rsidR="00143A3B">
        <w:t xml:space="preserve"> waarop de wijk is gebouwd. Men is in 1960 begonnen met de aanleg van deze nieuwe wijk, daarvoor betrof het een weidegebied met slechts </w:t>
      </w:r>
      <w:r w:rsidR="00AE4599">
        <w:t xml:space="preserve">weilanden en </w:t>
      </w:r>
      <w:r w:rsidR="00143A3B">
        <w:t>een aantal boerderijen. Na het slopen van de boerderijen is de polder opgespoten met zand.</w:t>
      </w:r>
    </w:p>
    <w:p w:rsidR="004A2C1C" w:rsidRDefault="00D7574C" w:rsidP="000C240C">
      <w:bookmarkStart w:id="3" w:name="_Toc297668595"/>
      <w:r w:rsidRPr="00D7574C">
        <w:rPr>
          <w:rStyle w:val="Kop2Char"/>
        </w:rPr>
        <w:t xml:space="preserve">De </w:t>
      </w:r>
      <w:proofErr w:type="spellStart"/>
      <w:r w:rsidRPr="00D7574C">
        <w:rPr>
          <w:rStyle w:val="Kop2Char"/>
        </w:rPr>
        <w:t>Hoevenbuurt</w:t>
      </w:r>
      <w:bookmarkEnd w:id="3"/>
      <w:proofErr w:type="spellEnd"/>
      <w:r>
        <w:br/>
      </w:r>
      <w:r w:rsidR="000C240C">
        <w:t xml:space="preserve">In 1975 werd de eerste paal van de </w:t>
      </w:r>
      <w:proofErr w:type="spellStart"/>
      <w:r w:rsidR="000C240C">
        <w:t>De</w:t>
      </w:r>
      <w:proofErr w:type="spellEnd"/>
      <w:r w:rsidR="000C240C">
        <w:t xml:space="preserve"> </w:t>
      </w:r>
      <w:proofErr w:type="spellStart"/>
      <w:r w:rsidR="000C240C">
        <w:t>Hoevenbuurt</w:t>
      </w:r>
      <w:proofErr w:type="spellEnd"/>
      <w:r w:rsidR="000C240C">
        <w:t xml:space="preserve"> geslagen en in 1977 betrokken de eerste bewoners de nieuw opgeleverde woningen. </w:t>
      </w:r>
      <w:r w:rsidR="00821EA5">
        <w:t xml:space="preserve">De </w:t>
      </w:r>
      <w:proofErr w:type="spellStart"/>
      <w:r w:rsidR="00821EA5">
        <w:t>Hoevenbuurt</w:t>
      </w:r>
      <w:proofErr w:type="spellEnd"/>
      <w:r w:rsidR="00821EA5">
        <w:t xml:space="preserve"> is een zogenoemde ‘bloemkoolwijk’</w:t>
      </w:r>
      <w:r w:rsidR="00821EA5">
        <w:rPr>
          <w:rStyle w:val="Voetnootmarkering"/>
        </w:rPr>
        <w:footnoteReference w:id="1"/>
      </w:r>
      <w:r w:rsidR="00821EA5">
        <w:t>, een voor die periode veeltoegepaste stedenbouwkundige opzet die bestaat uit een beperkt aantal hoofdwegen en daaraan gelegen ‘subwijkjes’.</w:t>
      </w:r>
      <w:r w:rsidR="004A2C1C">
        <w:t xml:space="preserve"> De hoofdwegen zijn vernoemd</w:t>
      </w:r>
      <w:r w:rsidR="00821EA5">
        <w:t xml:space="preserve"> naar provincies (</w:t>
      </w:r>
      <w:proofErr w:type="spellStart"/>
      <w:r w:rsidR="00821EA5">
        <w:t>Utrechtlaan</w:t>
      </w:r>
      <w:proofErr w:type="spellEnd"/>
      <w:r w:rsidR="00821EA5">
        <w:t xml:space="preserve">, </w:t>
      </w:r>
      <w:proofErr w:type="spellStart"/>
      <w:r w:rsidR="00821EA5">
        <w:t>Frieslandlaan</w:t>
      </w:r>
      <w:proofErr w:type="spellEnd"/>
      <w:r w:rsidR="00821EA5">
        <w:t xml:space="preserve">, </w:t>
      </w:r>
      <w:proofErr w:type="spellStart"/>
      <w:r w:rsidR="00821EA5">
        <w:t>Gelderlandlaan</w:t>
      </w:r>
      <w:proofErr w:type="spellEnd"/>
      <w:r w:rsidR="00821EA5">
        <w:t xml:space="preserve"> en </w:t>
      </w:r>
      <w:proofErr w:type="spellStart"/>
      <w:r w:rsidR="00821EA5">
        <w:t>Zeelandlaan</w:t>
      </w:r>
      <w:proofErr w:type="spellEnd"/>
      <w:r w:rsidR="00821EA5">
        <w:t xml:space="preserve">) en de daaraan verbonden subwijkjes (hoeven) </w:t>
      </w:r>
      <w:r w:rsidR="0051162F">
        <w:t>zijn vernoem</w:t>
      </w:r>
      <w:r w:rsidR="00F62485">
        <w:t>d</w:t>
      </w:r>
      <w:r w:rsidR="00821EA5">
        <w:t xml:space="preserve"> naar</w:t>
      </w:r>
      <w:r w:rsidR="004A2C1C">
        <w:t xml:space="preserve"> in de provincie - waarnaar de hoofdweg vernoemd is -</w:t>
      </w:r>
      <w:r w:rsidR="00821EA5">
        <w:t xml:space="preserve"> </w:t>
      </w:r>
      <w:r w:rsidR="004A2C1C">
        <w:t>gelegen steden en dorpen.</w:t>
      </w:r>
      <w:r w:rsidR="00821EA5">
        <w:t xml:space="preserve"> </w:t>
      </w:r>
      <w:r w:rsidR="004A2C1C">
        <w:t xml:space="preserve">Twee uitzonderingen hierop zijn de Winkelhoeve en de </w:t>
      </w:r>
      <w:proofErr w:type="spellStart"/>
      <w:r w:rsidR="004A2C1C">
        <w:t>Castricumhoeve</w:t>
      </w:r>
      <w:proofErr w:type="spellEnd"/>
      <w:r w:rsidR="004A2C1C">
        <w:t>. In totaal zijn er 29 hoeves.</w:t>
      </w:r>
      <w:r w:rsidR="00D811C8">
        <w:t xml:space="preserve"> In totaal bestaat de </w:t>
      </w:r>
      <w:proofErr w:type="spellStart"/>
      <w:r w:rsidR="00D811C8">
        <w:t>Hoevenbuurt</w:t>
      </w:r>
      <w:proofErr w:type="spellEnd"/>
      <w:r w:rsidR="00D811C8">
        <w:t xml:space="preserve"> uit 956 woningen.</w:t>
      </w:r>
    </w:p>
    <w:p w:rsidR="00F62485" w:rsidRDefault="00D811C8" w:rsidP="000C240C">
      <w:r>
        <w:t xml:space="preserve">De woningen zijn destijds gebouwd in opdracht van de woningbouwverenigingen </w:t>
      </w:r>
      <w:proofErr w:type="spellStart"/>
      <w:r>
        <w:t>Patrimonium’s</w:t>
      </w:r>
      <w:proofErr w:type="spellEnd"/>
      <w:r>
        <w:t xml:space="preserve"> Woningen, Samenwerking, Ons Ideaal en de Werkmanswoning. Deze woningbouwverenigingen zijn in de loop der jaren gefuseerd tot de huidige woningcorporatie</w:t>
      </w:r>
      <w:r w:rsidR="005E6D3C">
        <w:t>s</w:t>
      </w:r>
      <w:r>
        <w:t xml:space="preserve"> </w:t>
      </w:r>
      <w:proofErr w:type="spellStart"/>
      <w:r>
        <w:t>WaterwegWonen</w:t>
      </w:r>
      <w:proofErr w:type="spellEnd"/>
      <w:r>
        <w:t xml:space="preserve"> e</w:t>
      </w:r>
      <w:r w:rsidR="00F62485">
        <w:t>n woningstichting Samenwerking.</w:t>
      </w:r>
      <w:r w:rsidR="00F62485" w:rsidRPr="00F62485">
        <w:rPr>
          <w:rStyle w:val="Voetnootmarkering"/>
        </w:rPr>
        <w:t xml:space="preserve"> </w:t>
      </w:r>
      <w:r w:rsidR="00F62485">
        <w:rPr>
          <w:rStyle w:val="Voetnootmarkering"/>
        </w:rPr>
        <w:footnoteReference w:id="2"/>
      </w:r>
    </w:p>
    <w:p w:rsidR="00D7574C" w:rsidRDefault="00D7574C" w:rsidP="000C240C">
      <w:bookmarkStart w:id="4" w:name="_Toc297668596"/>
      <w:r w:rsidRPr="00D7574C">
        <w:rPr>
          <w:rStyle w:val="Kop2Char"/>
        </w:rPr>
        <w:t>Verzakken en ophogen</w:t>
      </w:r>
      <w:bookmarkEnd w:id="4"/>
      <w:r>
        <w:br/>
      </w:r>
      <w:r w:rsidR="00220DCA">
        <w:t xml:space="preserve">De ondergrond van </w:t>
      </w:r>
      <w:proofErr w:type="spellStart"/>
      <w:r w:rsidR="00220DCA">
        <w:t>Holy-Noord</w:t>
      </w:r>
      <w:proofErr w:type="spellEnd"/>
      <w:r w:rsidR="00220DCA">
        <w:t xml:space="preserve"> bestaat uit een ca. 19 meter dik </w:t>
      </w:r>
      <w:proofErr w:type="spellStart"/>
      <w:r w:rsidR="000821BE">
        <w:t>veenpakket</w:t>
      </w:r>
      <w:proofErr w:type="spellEnd"/>
      <w:r w:rsidR="000821BE">
        <w:rPr>
          <w:rStyle w:val="Voetnootmarkering"/>
        </w:rPr>
        <w:footnoteReference w:id="3"/>
      </w:r>
      <w:r w:rsidR="000821BE">
        <w:t xml:space="preserve">, dit maakt de wijk zeer </w:t>
      </w:r>
      <w:proofErr w:type="spellStart"/>
      <w:r w:rsidR="000821BE">
        <w:t>zettingsgevoelig</w:t>
      </w:r>
      <w:proofErr w:type="spellEnd"/>
      <w:r w:rsidR="000821BE">
        <w:t>.</w:t>
      </w:r>
      <w:r w:rsidR="00220DCA">
        <w:t xml:space="preserve"> </w:t>
      </w:r>
      <w:r w:rsidR="00F62485">
        <w:t xml:space="preserve">In de jaren ’90 is de </w:t>
      </w:r>
      <w:r w:rsidR="000821BE">
        <w:t>Drevenbuurt</w:t>
      </w:r>
      <w:r w:rsidR="00F62485">
        <w:t xml:space="preserve"> opgehoogd. Aansluitend is begonnen met de ophoging van de </w:t>
      </w:r>
      <w:proofErr w:type="spellStart"/>
      <w:r w:rsidR="00F62485">
        <w:t>Hoevenbuurt</w:t>
      </w:r>
      <w:proofErr w:type="spellEnd"/>
      <w:r w:rsidR="00F62485">
        <w:t xml:space="preserve">. In 2004 is de omgeving </w:t>
      </w:r>
      <w:proofErr w:type="spellStart"/>
      <w:r w:rsidR="00F62485">
        <w:t>Frieslandlaan</w:t>
      </w:r>
      <w:proofErr w:type="spellEnd"/>
      <w:r w:rsidR="00F62485">
        <w:t xml:space="preserve"> opgehoogd, </w:t>
      </w:r>
      <w:r>
        <w:t>en in 2005</w:t>
      </w:r>
      <w:r w:rsidR="00F62485">
        <w:t xml:space="preserve"> is begonnen aan de ophoging van de </w:t>
      </w:r>
      <w:r>
        <w:t xml:space="preserve">omgeving </w:t>
      </w:r>
      <w:proofErr w:type="spellStart"/>
      <w:r>
        <w:t>Baarnhoeve</w:t>
      </w:r>
      <w:proofErr w:type="spellEnd"/>
      <w:r>
        <w:t xml:space="preserve">. In 2007/2008 is de </w:t>
      </w:r>
      <w:proofErr w:type="spellStart"/>
      <w:r>
        <w:t>Zeelandlaan</w:t>
      </w:r>
      <w:proofErr w:type="spellEnd"/>
      <w:r>
        <w:t xml:space="preserve"> en omgeving opgehoogd en is de riolering vervangen.</w:t>
      </w:r>
    </w:p>
    <w:p w:rsidR="00F62485" w:rsidRDefault="00D7574C" w:rsidP="000C240C">
      <w:bookmarkStart w:id="5" w:name="_Toc297668597"/>
      <w:r w:rsidRPr="00D7574C">
        <w:rPr>
          <w:rStyle w:val="Kop2Char"/>
        </w:rPr>
        <w:t>Grondwater</w:t>
      </w:r>
      <w:bookmarkEnd w:id="5"/>
      <w:r>
        <w:br/>
        <w:t xml:space="preserve">Het grondwaterpeil </w:t>
      </w:r>
      <w:r w:rsidR="00101456">
        <w:t xml:space="preserve">in de </w:t>
      </w:r>
      <w:proofErr w:type="spellStart"/>
      <w:r w:rsidR="00101456">
        <w:t>Holy</w:t>
      </w:r>
      <w:proofErr w:type="spellEnd"/>
      <w:r w:rsidR="00101456">
        <w:t xml:space="preserve"> </w:t>
      </w:r>
      <w:r>
        <w:t xml:space="preserve">wordt kunstmatig op peil gehouden via een singelgemaal </w:t>
      </w:r>
      <w:r w:rsidR="00101456">
        <w:t xml:space="preserve">en diverse waterinlaten die in contact staan met de </w:t>
      </w:r>
      <w:proofErr w:type="spellStart"/>
      <w:r w:rsidR="00101456">
        <w:t>Vlaardingse</w:t>
      </w:r>
      <w:proofErr w:type="spellEnd"/>
      <w:r w:rsidR="00101456">
        <w:t xml:space="preserve"> vaart </w:t>
      </w:r>
      <w:r>
        <w:t>om het water</w:t>
      </w:r>
      <w:r w:rsidR="00A54079">
        <w:t xml:space="preserve"> te verversen en het </w:t>
      </w:r>
      <w:r>
        <w:t xml:space="preserve">peil te regelen. </w:t>
      </w:r>
      <w:r w:rsidR="00101456">
        <w:t>Tevens wordt er v</w:t>
      </w:r>
      <w:r>
        <w:t>erontreinigd drainagewater</w:t>
      </w:r>
      <w:r w:rsidR="00101456">
        <w:t xml:space="preserve"> </w:t>
      </w:r>
      <w:r>
        <w:t xml:space="preserve">via een watergang </w:t>
      </w:r>
      <w:r w:rsidR="00101456">
        <w:t>(</w:t>
      </w:r>
      <w:proofErr w:type="spellStart"/>
      <w:r w:rsidR="00101456">
        <w:t>percolatiesloot</w:t>
      </w:r>
      <w:proofErr w:type="spellEnd"/>
      <w:r w:rsidR="00101456">
        <w:t xml:space="preserve">) </w:t>
      </w:r>
      <w:r>
        <w:t xml:space="preserve">langs de begraafplaats afgevoerd naar de riolering. </w:t>
      </w:r>
    </w:p>
    <w:p w:rsidR="00D7574C" w:rsidRDefault="00D7574C" w:rsidP="000C240C"/>
    <w:p w:rsidR="00AE4599" w:rsidRDefault="00AE4599" w:rsidP="00AE4599">
      <w:pPr>
        <w:pStyle w:val="Kop1"/>
      </w:pPr>
      <w:bookmarkStart w:id="6" w:name="_Toc297668598"/>
      <w:r>
        <w:lastRenderedPageBreak/>
        <w:t>Onderzoek</w:t>
      </w:r>
      <w:bookmarkEnd w:id="6"/>
    </w:p>
    <w:p w:rsidR="00AE4599" w:rsidRDefault="00AE4599" w:rsidP="00AE4599">
      <w:r>
        <w:t xml:space="preserve">In het weekend van 26 en 27 maart hebben buurtbewoners en leden van de SP </w:t>
      </w:r>
      <w:proofErr w:type="spellStart"/>
      <w:r>
        <w:t>huis-aan-huis</w:t>
      </w:r>
      <w:proofErr w:type="spellEnd"/>
      <w:r>
        <w:t xml:space="preserve"> een enquêteformulier</w:t>
      </w:r>
      <w:r>
        <w:rPr>
          <w:rStyle w:val="Voetnootmarkering"/>
        </w:rPr>
        <w:footnoteReference w:id="4"/>
      </w:r>
      <w:r>
        <w:t xml:space="preserve"> verspreidt in de </w:t>
      </w:r>
      <w:proofErr w:type="spellStart"/>
      <w:r>
        <w:t>Hoevenbuurt</w:t>
      </w:r>
      <w:proofErr w:type="spellEnd"/>
      <w:r>
        <w:t xml:space="preserve">. Bewoners konden tot 9 april de enquête invullen en deze bij één van de twee inleveradressen in de buurt inleveren. </w:t>
      </w:r>
      <w:r w:rsidR="005E6D3C">
        <w:t>Z</w:t>
      </w:r>
      <w:r>
        <w:t>o’n 1.00</w:t>
      </w:r>
      <w:r w:rsidR="005E6D3C">
        <w:t>0 enquêteformulieren verspreidt. U</w:t>
      </w:r>
      <w:r>
        <w:t>iteindelijk hebben 130 huishoudens de enquête ingevuld en ingeleverd. 109 van deze respondenten geeft aan last te hebben van klachten als gevolg van vocht onder de vloer. Opgemerkt moet worden dat bewoners die geen last ondervinden minder snel geneigd zullen zijn de enquête in te vull</w:t>
      </w:r>
      <w:r w:rsidR="005E6D3C">
        <w:t>en en in te leveren. De enquête</w:t>
      </w:r>
      <w:r>
        <w:t xml:space="preserve"> is dus niet representatief wat betreft het exacte percentage van huishoudens dat wel of geen last ondervindt. Het onderzoek gaat voornamelijk in op de vraag dat wanneer mensen klachten ondervinden welke klachten dit precies zijn, wanneer deze klachten zijn begonnen en welke actie er tot op heden is ondernomen om de klachten te verhelpen. Ook hopen we geografisch inzichtelijk te </w:t>
      </w:r>
      <w:r w:rsidR="005E6D3C">
        <w:t>geven</w:t>
      </w:r>
      <w:r>
        <w:t xml:space="preserve"> in welke delen van de buurt het probleem zich concentreert.</w:t>
      </w:r>
      <w:r w:rsidR="005E6D3C">
        <w:t xml:space="preserve"> </w:t>
      </w:r>
    </w:p>
    <w:p w:rsidR="00AE4599" w:rsidRDefault="00AE4599" w:rsidP="00AE4599">
      <w:pPr>
        <w:pStyle w:val="Kop1"/>
      </w:pPr>
      <w:bookmarkStart w:id="7" w:name="_Toc297668599"/>
      <w:r w:rsidRPr="000622FE">
        <w:t>De</w:t>
      </w:r>
      <w:r>
        <w:t xml:space="preserve"> resultaten</w:t>
      </w:r>
      <w:bookmarkEnd w:id="7"/>
    </w:p>
    <w:p w:rsidR="00AE4599" w:rsidRDefault="00AE4599" w:rsidP="00AE4599">
      <w:r>
        <w:t>Van alle respondenten die aangaven hinder van vocht te ondervinden gaf 60% van de bewoners aan last te hebben van een vochtig binnenklimaat. 56% ondervindt last van stank en 40% heeft last van schimmel. Ongedierte is in 33% van de gevallen een klacht, vochtschade 28% en in 23% van de gevallen zijn volgens de bewoners gezondheidsklachten toe te schrijven aan het vochtprobleem. Een veelgenoemde klacht die niet specifiek onderzocht is zijn koude vloeren.</w:t>
      </w:r>
    </w:p>
    <w:p w:rsidR="00AE4599" w:rsidRDefault="00AE4599" w:rsidP="00AE4599">
      <w:r w:rsidRPr="000622FE">
        <w:rPr>
          <w:noProof/>
          <w:lang w:eastAsia="nl-NL"/>
        </w:rPr>
        <w:drawing>
          <wp:inline distT="0" distB="0" distL="0" distR="0">
            <wp:extent cx="4714875" cy="3629025"/>
            <wp:effectExtent l="19050" t="0" r="9525"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4599" w:rsidRDefault="00AE4599">
      <w:pPr>
        <w:rPr>
          <w:rFonts w:asciiTheme="majorHAnsi" w:eastAsiaTheme="majorEastAsia" w:hAnsiTheme="majorHAnsi" w:cstheme="majorBidi"/>
          <w:b/>
          <w:bCs/>
          <w:color w:val="BF0000" w:themeColor="accent1" w:themeShade="BF"/>
          <w:sz w:val="28"/>
          <w:szCs w:val="28"/>
        </w:rPr>
      </w:pPr>
      <w:r>
        <w:br w:type="page"/>
      </w:r>
    </w:p>
    <w:p w:rsidR="000C240C" w:rsidRDefault="000C240C" w:rsidP="000C240C">
      <w:pPr>
        <w:pStyle w:val="Kop1"/>
      </w:pPr>
    </w:p>
    <w:p w:rsidR="005D30FC" w:rsidRDefault="000C240C" w:rsidP="00825818">
      <w:pPr>
        <w:pStyle w:val="Kop2"/>
      </w:pPr>
      <w:bookmarkStart w:id="8" w:name="_Toc297668600"/>
      <w:r>
        <w:t>Woningbezit</w:t>
      </w:r>
      <w:bookmarkEnd w:id="8"/>
    </w:p>
    <w:p w:rsidR="00B93E15" w:rsidRPr="00B93E15" w:rsidRDefault="00B93E15" w:rsidP="00B93E15">
      <w:r>
        <w:t xml:space="preserve">Van de woningen met vochtproblemen zijn 76% van Woningstichting Samenwerking, 17% van </w:t>
      </w:r>
      <w:proofErr w:type="spellStart"/>
      <w:r>
        <w:t>WaterwegWonen</w:t>
      </w:r>
      <w:proofErr w:type="spellEnd"/>
      <w:r>
        <w:t xml:space="preserve"> en 7% betreft eigenwoningbezit.</w:t>
      </w:r>
    </w:p>
    <w:p w:rsidR="000622FE" w:rsidRDefault="00B93E15">
      <w:r w:rsidRPr="00B93E15">
        <w:rPr>
          <w:noProof/>
          <w:lang w:eastAsia="nl-NL"/>
        </w:rPr>
        <w:drawing>
          <wp:inline distT="0" distB="0" distL="0" distR="0">
            <wp:extent cx="4572000" cy="2743200"/>
            <wp:effectExtent l="19050" t="0" r="19050" b="0"/>
            <wp:docPr id="5"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3E15" w:rsidRPr="001B6A39" w:rsidRDefault="00B84416" w:rsidP="001B6A39">
      <w:pPr>
        <w:pStyle w:val="Kop2"/>
      </w:pPr>
      <w:r>
        <w:t>Geografische spreiding van het vochtprobleem</w:t>
      </w:r>
    </w:p>
    <w:p w:rsidR="00D8700A" w:rsidRPr="00D8700A" w:rsidRDefault="001B6A39" w:rsidP="00D8700A">
      <w:r>
        <w:t xml:space="preserve">Hoewel in het hele onderzochte gebied klachten worden gemeld, concentreren de meeste klachten zich met name rondom de </w:t>
      </w:r>
      <w:proofErr w:type="spellStart"/>
      <w:r>
        <w:t>Zeelandlaan</w:t>
      </w:r>
      <w:proofErr w:type="spellEnd"/>
      <w:r>
        <w:t>. Hieronder treft u een tabel met het aantal klachten per straat, en een geografische projectie van het gebied met de hoogste concentratie klachten.</w:t>
      </w:r>
    </w:p>
    <w:tbl>
      <w:tblPr>
        <w:tblW w:w="46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56"/>
        <w:gridCol w:w="1636"/>
      </w:tblGrid>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b/>
                <w:color w:val="000000"/>
                <w:sz w:val="22"/>
                <w:szCs w:val="22"/>
                <w:lang w:eastAsia="nl-NL"/>
              </w:rPr>
            </w:pPr>
            <w:r w:rsidRPr="00B84416">
              <w:rPr>
                <w:rFonts w:ascii="Calibri" w:eastAsia="Times New Roman" w:hAnsi="Calibri" w:cs="Calibri"/>
                <w:b/>
                <w:color w:val="000000"/>
                <w:sz w:val="22"/>
                <w:szCs w:val="22"/>
                <w:lang w:eastAsia="nl-NL"/>
              </w:rPr>
              <w:t>Straat:</w:t>
            </w:r>
          </w:p>
        </w:tc>
        <w:tc>
          <w:tcPr>
            <w:tcW w:w="163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b/>
                <w:color w:val="000000"/>
                <w:sz w:val="22"/>
                <w:szCs w:val="22"/>
                <w:lang w:eastAsia="nl-NL"/>
              </w:rPr>
            </w:pPr>
            <w:r w:rsidRPr="00B84416">
              <w:rPr>
                <w:rFonts w:ascii="Calibri" w:eastAsia="Times New Roman" w:hAnsi="Calibri" w:cs="Calibri"/>
                <w:b/>
                <w:color w:val="000000"/>
                <w:sz w:val="22"/>
                <w:szCs w:val="22"/>
                <w:lang w:eastAsia="nl-NL"/>
              </w:rPr>
              <w:t>Aantal klachten:</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Zeelandlaan</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31</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Axelhoeve</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20</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Zoutelandehoeve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16</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Domburghoeve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7</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Rillandhoeve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6</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Lemsterlandhoeve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5</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Onbekend</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4</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Renessehoeve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4</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Terschellinghoeve</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4</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Hulsthoeve</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3</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Sluishoeve</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2</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Zeisthoeve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2</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Gelderlandlaan</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Ruurlohoeve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Staverenhoeve</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proofErr w:type="spellStart"/>
            <w:r w:rsidRPr="00B84416">
              <w:rPr>
                <w:rFonts w:ascii="Calibri" w:eastAsia="Times New Roman" w:hAnsi="Calibri" w:cs="Calibri"/>
                <w:color w:val="000000"/>
                <w:sz w:val="22"/>
                <w:szCs w:val="22"/>
                <w:lang w:eastAsia="nl-NL"/>
              </w:rPr>
              <w:t>Utrechtlaan</w:t>
            </w:r>
            <w:proofErr w:type="spellEnd"/>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w:t>
            </w:r>
          </w:p>
        </w:tc>
      </w:tr>
      <w:tr w:rsidR="00B84416" w:rsidRPr="00B84416" w:rsidTr="00D8700A">
        <w:trPr>
          <w:trHeight w:val="300"/>
        </w:trPr>
        <w:tc>
          <w:tcPr>
            <w:tcW w:w="3056" w:type="dxa"/>
            <w:shd w:val="clear" w:color="auto" w:fill="auto"/>
            <w:noWrap/>
            <w:vAlign w:val="bottom"/>
            <w:hideMark/>
          </w:tcPr>
          <w:p w:rsidR="00B84416" w:rsidRPr="00B84416" w:rsidRDefault="00B84416" w:rsidP="00B84416">
            <w:pPr>
              <w:spacing w:after="0" w:line="240" w:lineRule="auto"/>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Vlielandhoeve</w:t>
            </w:r>
          </w:p>
        </w:tc>
        <w:tc>
          <w:tcPr>
            <w:tcW w:w="1636" w:type="dxa"/>
            <w:shd w:val="clear" w:color="auto" w:fill="auto"/>
            <w:noWrap/>
            <w:vAlign w:val="bottom"/>
            <w:hideMark/>
          </w:tcPr>
          <w:p w:rsidR="00B84416" w:rsidRPr="00B84416" w:rsidRDefault="00B84416" w:rsidP="00B84416">
            <w:pPr>
              <w:spacing w:after="0" w:line="240" w:lineRule="auto"/>
              <w:jc w:val="right"/>
              <w:rPr>
                <w:rFonts w:ascii="Calibri" w:eastAsia="Times New Roman" w:hAnsi="Calibri" w:cs="Calibri"/>
                <w:color w:val="000000"/>
                <w:sz w:val="22"/>
                <w:szCs w:val="22"/>
                <w:lang w:eastAsia="nl-NL"/>
              </w:rPr>
            </w:pPr>
            <w:r w:rsidRPr="00B84416">
              <w:rPr>
                <w:rFonts w:ascii="Calibri" w:eastAsia="Times New Roman" w:hAnsi="Calibri" w:cs="Calibri"/>
                <w:color w:val="000000"/>
                <w:sz w:val="22"/>
                <w:szCs w:val="22"/>
                <w:lang w:eastAsia="nl-NL"/>
              </w:rPr>
              <w:t>1</w:t>
            </w:r>
          </w:p>
        </w:tc>
      </w:tr>
    </w:tbl>
    <w:p w:rsidR="00D8700A" w:rsidRDefault="00D8700A">
      <w:r>
        <w:rPr>
          <w:noProof/>
          <w:lang w:eastAsia="nl-NL"/>
        </w:rPr>
        <w:lastRenderedPageBreak/>
        <w:drawing>
          <wp:inline distT="0" distB="0" distL="0" distR="0">
            <wp:extent cx="5760720" cy="5361305"/>
            <wp:effectExtent l="19050" t="0" r="0" b="0"/>
            <wp:docPr id="3" name="Afbeelding 2" descr="Hoevenbuurt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venbuurt - kopie.jpg"/>
                    <pic:cNvPicPr/>
                  </pic:nvPicPr>
                  <pic:blipFill>
                    <a:blip r:embed="rId10" cstate="print"/>
                    <a:stretch>
                      <a:fillRect/>
                    </a:stretch>
                  </pic:blipFill>
                  <pic:spPr>
                    <a:xfrm>
                      <a:off x="0" y="0"/>
                      <a:ext cx="5760720" cy="5361305"/>
                    </a:xfrm>
                    <a:prstGeom prst="rect">
                      <a:avLst/>
                    </a:prstGeom>
                  </pic:spPr>
                </pic:pic>
              </a:graphicData>
            </a:graphic>
          </wp:inline>
        </w:drawing>
      </w:r>
    </w:p>
    <w:p w:rsidR="000622FE" w:rsidRDefault="00825818" w:rsidP="00825818">
      <w:pPr>
        <w:pStyle w:val="Kop2"/>
      </w:pPr>
      <w:bookmarkStart w:id="9" w:name="_Toc297668601"/>
      <w:r>
        <w:t>Oorzaak</w:t>
      </w:r>
      <w:bookmarkEnd w:id="9"/>
    </w:p>
    <w:p w:rsidR="00825818" w:rsidRDefault="00825818">
      <w:r>
        <w:t>81% van de geënquêteerden die aangeven</w:t>
      </w:r>
      <w:r w:rsidR="003741A9">
        <w:t xml:space="preserve"> hebben</w:t>
      </w:r>
      <w:r>
        <w:t xml:space="preserve"> last te hebben van vochtklachten geeft aan dat deze klachten zijn ontstaan in de periode van de ophoging. Een klein aantal mensen geeft aan nog maar kort in de woning te wonen en dus geen kennis heeft over de periode vooraf aan het betrekken van de woning of zegt dat sinds de oplevering van de woning de problemen direct optraden.</w:t>
      </w:r>
    </w:p>
    <w:p w:rsidR="00B96719" w:rsidRDefault="00825818">
      <w:bookmarkStart w:id="10" w:name="_Toc297668602"/>
      <w:r w:rsidRPr="002F196B">
        <w:rPr>
          <w:rStyle w:val="Kop2Char"/>
        </w:rPr>
        <w:t>Herstel en vergoeding van de schade</w:t>
      </w:r>
      <w:bookmarkEnd w:id="10"/>
      <w:r w:rsidRPr="002F196B">
        <w:rPr>
          <w:rStyle w:val="Kop2Char"/>
        </w:rPr>
        <w:br/>
      </w:r>
      <w:r w:rsidR="00B96719">
        <w:t>Een groot deel van de ondervraagde heeft te maken gekregen met schade</w:t>
      </w:r>
      <w:r w:rsidR="002F196B">
        <w:t xml:space="preserve">. </w:t>
      </w:r>
      <w:r w:rsidR="00B96719">
        <w:t>De schade valt onder te brengen in twee categorieën:</w:t>
      </w:r>
      <w:r w:rsidR="00B96719">
        <w:br/>
      </w:r>
      <w:r w:rsidR="00B96719">
        <w:br/>
        <w:t>1. Schade aan de woning</w:t>
      </w:r>
      <w:r w:rsidR="00B96719">
        <w:br/>
        <w:t xml:space="preserve">- </w:t>
      </w:r>
      <w:r w:rsidR="002F196B">
        <w:t>defecte riolering</w:t>
      </w:r>
      <w:r w:rsidR="00B96719">
        <w:br/>
        <w:t>- verrotte en defecte kruipluiken</w:t>
      </w:r>
      <w:r w:rsidR="00B96719">
        <w:br/>
        <w:t>- vochtplekken in de buitenmuren</w:t>
      </w:r>
      <w:r w:rsidR="00B96719">
        <w:br/>
      </w:r>
      <w:r w:rsidR="00B96719">
        <w:br/>
        <w:t>2. Schade aan persoonlijke eigendommen</w:t>
      </w:r>
      <w:r w:rsidR="00B96719">
        <w:br/>
      </w:r>
      <w:r w:rsidR="00B96719">
        <w:lastRenderedPageBreak/>
        <w:t>- beschadiging van meubilair</w:t>
      </w:r>
      <w:r w:rsidR="00B96719">
        <w:br/>
        <w:t>-</w:t>
      </w:r>
      <w:r w:rsidR="00B96719" w:rsidRPr="00B96719">
        <w:t xml:space="preserve"> </w:t>
      </w:r>
      <w:r w:rsidR="00B96719">
        <w:t>beschadiging van het laminaat</w:t>
      </w:r>
      <w:r w:rsidR="00B96719">
        <w:br/>
        <w:t>-</w:t>
      </w:r>
      <w:r w:rsidR="002F196B">
        <w:t xml:space="preserve"> extra hoge stookkosten</w:t>
      </w:r>
      <w:r w:rsidR="00B96719">
        <w:br/>
        <w:t xml:space="preserve">- </w:t>
      </w:r>
      <w:r w:rsidR="002F196B">
        <w:t xml:space="preserve">oxidatieschade </w:t>
      </w:r>
      <w:r w:rsidR="00B96719">
        <w:t>aan opgeslagen gereedschap in de schuur</w:t>
      </w:r>
      <w:r w:rsidR="00B96719">
        <w:br/>
        <w:t xml:space="preserve">- </w:t>
      </w:r>
      <w:r w:rsidR="002F196B">
        <w:t>kosten voor de aanschaf van</w:t>
      </w:r>
      <w:r w:rsidR="00B96719">
        <w:t xml:space="preserve"> vochtvreters</w:t>
      </w:r>
      <w:r w:rsidR="00B96719">
        <w:br/>
      </w:r>
      <w:r w:rsidR="00B96719">
        <w:br/>
        <w:t xml:space="preserve">Uit de beantwoording blijkt dat schade aan de woning wel hersteld wordt, maar schade aan persoonlijke eigendommen niet </w:t>
      </w:r>
      <w:r w:rsidR="003741A9">
        <w:t xml:space="preserve">wordt </w:t>
      </w:r>
      <w:r w:rsidR="00B96719">
        <w:t>vergoed.</w:t>
      </w:r>
    </w:p>
    <w:p w:rsidR="00B96719" w:rsidRDefault="00D76ECC" w:rsidP="00B96719">
      <w:pPr>
        <w:pStyle w:val="Kop2"/>
      </w:pPr>
      <w:bookmarkStart w:id="11" w:name="_Toc297668603"/>
      <w:r>
        <w:t xml:space="preserve">Melden van klachten en </w:t>
      </w:r>
      <w:r w:rsidR="003741A9">
        <w:t xml:space="preserve">het </w:t>
      </w:r>
      <w:r>
        <w:t>treffen van maatregelen</w:t>
      </w:r>
      <w:bookmarkEnd w:id="11"/>
    </w:p>
    <w:p w:rsidR="00D76ECC" w:rsidRDefault="00B96719">
      <w:r>
        <w:t>Veel van de bewoners hebben hun klacht neergelegd bij de verhuurder, gemeente en het hoogheemraadschap. In veel gevallen worden ze van het kastje naar de muur gestuur</w:t>
      </w:r>
      <w:r w:rsidR="003741A9">
        <w:t>d</w:t>
      </w:r>
      <w:r>
        <w:t>. In andere gevallen wordt de klacht wel genoteerd, maar leidt dat uiteindelijk niet tot actie. In een aantal gevallen zijn naast fysieke herstelwerkzaamheden pogingen ondernomen om de klachten weg te nemen. Enkele maatregelen hiertoe zijn het leegpompen van de kruipruimte, het met zand volstorten</w:t>
      </w:r>
      <w:r w:rsidR="00D76ECC">
        <w:t xml:space="preserve"> van de kruipruimte of het met schuimbeton volspuiten</w:t>
      </w:r>
      <w:r>
        <w:t xml:space="preserve"> van de kruipruimte</w:t>
      </w:r>
      <w:r w:rsidR="00D76ECC">
        <w:t>.</w:t>
      </w:r>
      <w:r>
        <w:t xml:space="preserve"> </w:t>
      </w:r>
      <w:r w:rsidR="00D76ECC">
        <w:t>In geen van deze gevallen leidde de maatregel tot het wegnemen van het probleem. Veel mensen hebben ook zelf maatregelen getroffen door zelf de ruimte leeg te pompen, door extra te stoken, door vochtvreters te plaatsen, het hele jaar door met de ramen open ventileren, extra afdekken van het kruipluik, inschakelen van mechanische ventilatie, het plamuren van scheuren en het zelfstandig handmatig verwijderen van schimmel. Dit alles leidde in geen van de gevallen tot een structurele oplossing van het probleem.</w:t>
      </w:r>
    </w:p>
    <w:p w:rsidR="00E17453" w:rsidRDefault="00E17453">
      <w:pPr>
        <w:rPr>
          <w:rFonts w:asciiTheme="majorHAnsi" w:eastAsiaTheme="majorEastAsia" w:hAnsiTheme="majorHAnsi" w:cstheme="majorBidi"/>
          <w:b/>
          <w:bCs/>
          <w:color w:val="BF0000" w:themeColor="accent1" w:themeShade="BF"/>
          <w:sz w:val="28"/>
          <w:szCs w:val="28"/>
        </w:rPr>
      </w:pPr>
      <w:bookmarkStart w:id="12" w:name="_Toc297668604"/>
      <w:r>
        <w:br w:type="page"/>
      </w:r>
    </w:p>
    <w:p w:rsidR="00D76ECC" w:rsidRDefault="00D76ECC" w:rsidP="00D76ECC">
      <w:pPr>
        <w:pStyle w:val="Kop1"/>
      </w:pPr>
      <w:r>
        <w:lastRenderedPageBreak/>
        <w:t>Conclusies</w:t>
      </w:r>
      <w:bookmarkEnd w:id="12"/>
    </w:p>
    <w:p w:rsidR="00D76ECC" w:rsidRDefault="00D76ECC">
      <w:r>
        <w:t>Uit de enquêteresultaten concluderen wij het volgende:</w:t>
      </w:r>
    </w:p>
    <w:p w:rsidR="00D76ECC" w:rsidRDefault="005E0650" w:rsidP="00D76ECC">
      <w:pPr>
        <w:pStyle w:val="Lijstalinea"/>
        <w:numPr>
          <w:ilvl w:val="0"/>
          <w:numId w:val="2"/>
        </w:numPr>
      </w:pPr>
      <w:r>
        <w:t xml:space="preserve">Er is een ernstig en structureel probleem met de grondwaterhuishouding in de </w:t>
      </w:r>
      <w:proofErr w:type="spellStart"/>
      <w:r>
        <w:t>Hoevenbuurt</w:t>
      </w:r>
      <w:proofErr w:type="spellEnd"/>
      <w:r w:rsidR="003741A9">
        <w:t xml:space="preserve">, met name in de omgeving van de </w:t>
      </w:r>
      <w:proofErr w:type="spellStart"/>
      <w:r w:rsidR="003741A9">
        <w:t>Zeelandlaan</w:t>
      </w:r>
      <w:proofErr w:type="spellEnd"/>
      <w:r w:rsidR="003741A9">
        <w:t>.</w:t>
      </w:r>
    </w:p>
    <w:p w:rsidR="005E0650" w:rsidRDefault="005E0650" w:rsidP="00D76ECC">
      <w:pPr>
        <w:pStyle w:val="Lijstalinea"/>
        <w:numPr>
          <w:ilvl w:val="0"/>
          <w:numId w:val="2"/>
        </w:numPr>
      </w:pPr>
      <w:r>
        <w:t>Het vochtprobleem leidt tot schade aan de gezondheid, woning, persoonlijke eigendommen, bederf van het woongenot en hoge stookkosten.</w:t>
      </w:r>
    </w:p>
    <w:p w:rsidR="005E0650" w:rsidRDefault="005E0650" w:rsidP="00D76ECC">
      <w:pPr>
        <w:pStyle w:val="Lijstalinea"/>
        <w:numPr>
          <w:ilvl w:val="0"/>
          <w:numId w:val="2"/>
        </w:numPr>
      </w:pPr>
      <w:r>
        <w:t>Er bestaat onduidelijkheid over de verantwoordelijk, zowel bij de bewoners als bij de betrokken instanties, het ontbreekt aan regie.</w:t>
      </w:r>
    </w:p>
    <w:p w:rsidR="005E0650" w:rsidRDefault="005E0650" w:rsidP="005E0650">
      <w:pPr>
        <w:pStyle w:val="Lijstalinea"/>
        <w:numPr>
          <w:ilvl w:val="0"/>
          <w:numId w:val="2"/>
        </w:numPr>
      </w:pPr>
      <w:r>
        <w:t>Het is tot op heden niet</w:t>
      </w:r>
      <w:r w:rsidR="003741A9">
        <w:t xml:space="preserve"> gelukt om</w:t>
      </w:r>
      <w:r>
        <w:t xml:space="preserve"> op individueel niveau </w:t>
      </w:r>
      <w:r w:rsidR="003741A9">
        <w:t>de problemen</w:t>
      </w:r>
      <w:r>
        <w:t xml:space="preserve"> te verhelpen en vraagt daarom om een structurele oplossing op de minimale schaalgrote van buurtniveau.</w:t>
      </w:r>
    </w:p>
    <w:p w:rsidR="005E0650" w:rsidRDefault="005E0650" w:rsidP="005E0650">
      <w:pPr>
        <w:pStyle w:val="Kop1"/>
      </w:pPr>
      <w:bookmarkStart w:id="13" w:name="_Toc297668605"/>
      <w:r>
        <w:t>Aanbevelingen</w:t>
      </w:r>
      <w:bookmarkEnd w:id="13"/>
    </w:p>
    <w:p w:rsidR="00B84416" w:rsidRDefault="005E0650" w:rsidP="00B84416">
      <w:r>
        <w:t>Naar aanleiding van dit onderzoek doen wij de</w:t>
      </w:r>
      <w:r w:rsidR="00B84416" w:rsidRPr="00B84416">
        <w:t xml:space="preserve"> </w:t>
      </w:r>
      <w:r w:rsidR="003741A9">
        <w:t>g</w:t>
      </w:r>
      <w:r w:rsidR="00B84416">
        <w:t>emeente, woningcorporaties en hoogheemraadschap</w:t>
      </w:r>
      <w:r>
        <w:t xml:space="preserve"> </w:t>
      </w:r>
      <w:r w:rsidR="00B84416">
        <w:t>de</w:t>
      </w:r>
      <w:r>
        <w:t xml:space="preserve"> aanbevelingen</w:t>
      </w:r>
      <w:r w:rsidR="00B84416">
        <w:t xml:space="preserve"> om</w:t>
      </w:r>
      <w:r>
        <w:t xml:space="preserve"> in gezamenlijk over</w:t>
      </w:r>
      <w:r w:rsidR="00B84416">
        <w:t>leg tot afspraken te komen over:</w:t>
      </w:r>
    </w:p>
    <w:p w:rsidR="00B84416" w:rsidRDefault="00B84416" w:rsidP="00B84416">
      <w:pPr>
        <w:pStyle w:val="Lijstalinea"/>
        <w:numPr>
          <w:ilvl w:val="0"/>
          <w:numId w:val="4"/>
        </w:numPr>
      </w:pPr>
      <w:r>
        <w:t>V</w:t>
      </w:r>
      <w:r w:rsidR="005E0650">
        <w:t>erant</w:t>
      </w:r>
      <w:r>
        <w:t>woordelijkheid</w:t>
      </w:r>
    </w:p>
    <w:p w:rsidR="00B84416" w:rsidRDefault="00B84416" w:rsidP="00B84416">
      <w:pPr>
        <w:pStyle w:val="Lijstalinea"/>
        <w:numPr>
          <w:ilvl w:val="0"/>
          <w:numId w:val="4"/>
        </w:numPr>
      </w:pPr>
      <w:r>
        <w:t>Regie</w:t>
      </w:r>
    </w:p>
    <w:p w:rsidR="00B84416" w:rsidRDefault="00B84416" w:rsidP="00B84416">
      <w:pPr>
        <w:pStyle w:val="Lijstalinea"/>
        <w:numPr>
          <w:ilvl w:val="0"/>
          <w:numId w:val="4"/>
        </w:numPr>
      </w:pPr>
      <w:r>
        <w:t>E</w:t>
      </w:r>
      <w:r w:rsidR="005E0650">
        <w:t>enduid</w:t>
      </w:r>
      <w:r>
        <w:t>ige communicatie</w:t>
      </w:r>
    </w:p>
    <w:p w:rsidR="00B84416" w:rsidRDefault="00B84416" w:rsidP="00B84416">
      <w:pPr>
        <w:pStyle w:val="Lijstalinea"/>
        <w:numPr>
          <w:ilvl w:val="0"/>
          <w:numId w:val="4"/>
        </w:numPr>
      </w:pPr>
      <w:r>
        <w:t>S</w:t>
      </w:r>
      <w:r w:rsidR="005E0650">
        <w:t>chade</w:t>
      </w:r>
      <w:r>
        <w:t>herstel</w:t>
      </w:r>
    </w:p>
    <w:p w:rsidR="00B84416" w:rsidRDefault="00B84416" w:rsidP="00B84416">
      <w:pPr>
        <w:pStyle w:val="Lijstalinea"/>
        <w:numPr>
          <w:ilvl w:val="0"/>
          <w:numId w:val="4"/>
        </w:numPr>
      </w:pPr>
      <w:r>
        <w:t>Schadevergoeding</w:t>
      </w:r>
    </w:p>
    <w:p w:rsidR="002F196B" w:rsidRDefault="00B84416" w:rsidP="00B84416">
      <w:pPr>
        <w:pStyle w:val="Lijstalinea"/>
        <w:numPr>
          <w:ilvl w:val="0"/>
          <w:numId w:val="4"/>
        </w:numPr>
      </w:pPr>
      <w:r>
        <w:t>Een structurele oplossing</w:t>
      </w:r>
    </w:p>
    <w:sectPr w:rsidR="002F196B" w:rsidSect="002D17F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5B" w:rsidRDefault="0049385B" w:rsidP="0033245F">
      <w:pPr>
        <w:spacing w:after="0" w:line="240" w:lineRule="auto"/>
      </w:pPr>
      <w:r>
        <w:separator/>
      </w:r>
    </w:p>
  </w:endnote>
  <w:endnote w:type="continuationSeparator" w:id="0">
    <w:p w:rsidR="0049385B" w:rsidRDefault="0049385B" w:rsidP="00332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2366"/>
      <w:docPartObj>
        <w:docPartGallery w:val="Page Numbers (Bottom of Page)"/>
        <w:docPartUnique/>
      </w:docPartObj>
    </w:sdtPr>
    <w:sdtContent>
      <w:p w:rsidR="00D06D64" w:rsidRDefault="003D345D">
        <w:pPr>
          <w:pStyle w:val="Voettekst"/>
        </w:pPr>
        <w:r>
          <w:rPr>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ffcbcc [3205]" stroked="f" strokecolor="red [3204]" strokeweight="2.25pt">
              <v:textbox style="mso-next-textbox:#_x0000_s2049" inset=",0,,0">
                <w:txbxContent>
                  <w:p w:rsidR="00D06D64" w:rsidRDefault="003D345D">
                    <w:pPr>
                      <w:pBdr>
                        <w:top w:val="single" w:sz="4" w:space="1" w:color="7F7F7F" w:themeColor="background1" w:themeShade="7F"/>
                      </w:pBdr>
                      <w:jc w:val="center"/>
                      <w:rPr>
                        <w:color w:val="FFCBCC" w:themeColor="accent2"/>
                      </w:rPr>
                    </w:pPr>
                    <w:fldSimple w:instr=" PAGE   \* MERGEFORMAT ">
                      <w:r w:rsidR="003741A9" w:rsidRPr="003741A9">
                        <w:rPr>
                          <w:noProof/>
                          <w:color w:val="FFCBCC" w:themeColor="accent2"/>
                        </w:rPr>
                        <w:t>12</w:t>
                      </w:r>
                    </w:fldSimple>
                  </w:p>
                </w:txbxContent>
              </v:textbox>
              <w10:wrap anchorx="margin" anchory="page"/>
            </v:rect>
          </w:pict>
        </w:r>
        <w:r w:rsidR="00D06D64">
          <w:t xml:space="preserve">Grondwaterprobleem in de </w:t>
        </w:r>
        <w:proofErr w:type="spellStart"/>
        <w:r w:rsidR="00D06D64">
          <w:t>Hoevenbuurt</w:t>
        </w:r>
        <w:proofErr w:type="spellEnd"/>
        <w:r w:rsidR="00D06D64">
          <w:t xml:space="preserve">, Vlaardingen </w:t>
        </w:r>
        <w:proofErr w:type="spellStart"/>
        <w:r w:rsidR="00D06D64">
          <w:t>Holy</w:t>
        </w:r>
        <w:proofErr w:type="spellEnd"/>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5B" w:rsidRDefault="0049385B" w:rsidP="0033245F">
      <w:pPr>
        <w:spacing w:after="0" w:line="240" w:lineRule="auto"/>
      </w:pPr>
      <w:r>
        <w:separator/>
      </w:r>
    </w:p>
  </w:footnote>
  <w:footnote w:type="continuationSeparator" w:id="0">
    <w:p w:rsidR="0049385B" w:rsidRDefault="0049385B" w:rsidP="0033245F">
      <w:pPr>
        <w:spacing w:after="0" w:line="240" w:lineRule="auto"/>
      </w:pPr>
      <w:r>
        <w:continuationSeparator/>
      </w:r>
    </w:p>
  </w:footnote>
  <w:footnote w:id="1">
    <w:p w:rsidR="00821EA5" w:rsidRDefault="00821EA5">
      <w:pPr>
        <w:pStyle w:val="Voetnoottekst"/>
      </w:pPr>
      <w:r>
        <w:rPr>
          <w:rStyle w:val="Voetnootmarkering"/>
        </w:rPr>
        <w:footnoteRef/>
      </w:r>
      <w:r>
        <w:t xml:space="preserve"> </w:t>
      </w:r>
      <w:proofErr w:type="spellStart"/>
      <w:r>
        <w:t>Wikipedia</w:t>
      </w:r>
      <w:proofErr w:type="spellEnd"/>
      <w:r>
        <w:t xml:space="preserve">: </w:t>
      </w:r>
      <w:r w:rsidRPr="00821EA5">
        <w:t>http://nl.wikipedia.org/wiki/Bloemkoolwijk</w:t>
      </w:r>
    </w:p>
  </w:footnote>
  <w:footnote w:id="2">
    <w:p w:rsidR="00F62485" w:rsidRDefault="00F62485" w:rsidP="00F62485">
      <w:pPr>
        <w:pStyle w:val="Voetnoottekst"/>
      </w:pPr>
      <w:r>
        <w:rPr>
          <w:rStyle w:val="Voetnootmarkering"/>
        </w:rPr>
        <w:footnoteRef/>
      </w:r>
      <w:r>
        <w:t xml:space="preserve"> ‘Een stad, een wijk, een buurt en een vereniging’ Publicatie ter gelegenheid van het 25 jarig bestaan van Wijkvereniging </w:t>
      </w:r>
      <w:proofErr w:type="spellStart"/>
      <w:r>
        <w:t>Hoevenbuurt</w:t>
      </w:r>
      <w:proofErr w:type="spellEnd"/>
      <w:r>
        <w:t xml:space="preserve"> – ISBN 90-75938-25-X</w:t>
      </w:r>
    </w:p>
  </w:footnote>
  <w:footnote w:id="3">
    <w:p w:rsidR="000821BE" w:rsidRDefault="000821BE">
      <w:pPr>
        <w:pStyle w:val="Voetnoottekst"/>
      </w:pPr>
      <w:r>
        <w:rPr>
          <w:rStyle w:val="Voetnootmarkering"/>
        </w:rPr>
        <w:footnoteRef/>
      </w:r>
      <w:r>
        <w:t xml:space="preserve"> ‘Waterplan Vlaardingen - Waterstructuurplan’ Oktober 2007 - </w:t>
      </w:r>
      <w:r w:rsidRPr="000821BE">
        <w:t>http://www.vlaardingen.nl/download/10103373/_vers_10103375/cd/Waterstructuurplan.pdf</w:t>
      </w:r>
    </w:p>
  </w:footnote>
  <w:footnote w:id="4">
    <w:p w:rsidR="00AE4599" w:rsidRDefault="00AE4599" w:rsidP="00AE4599">
      <w:pPr>
        <w:pStyle w:val="Voetnoottekst"/>
      </w:pPr>
      <w:r>
        <w:rPr>
          <w:rStyle w:val="Voetnootmarkering"/>
        </w:rPr>
        <w:footnoteRef/>
      </w:r>
      <w:r>
        <w:t xml:space="preserve"> 28/3/11: ‘Onderzoek naar grondwateroverlast </w:t>
      </w:r>
      <w:proofErr w:type="spellStart"/>
      <w:r>
        <w:t>Hoevenbuurt</w:t>
      </w:r>
      <w:proofErr w:type="spellEnd"/>
      <w:r>
        <w:t>’-</w:t>
      </w:r>
      <w:r w:rsidRPr="0033245F">
        <w:t> http://sp.nl/9n192w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5B51"/>
    <w:multiLevelType w:val="hybridMultilevel"/>
    <w:tmpl w:val="DED068C8"/>
    <w:lvl w:ilvl="0" w:tplc="5D5CEE5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E755E2"/>
    <w:multiLevelType w:val="hybridMultilevel"/>
    <w:tmpl w:val="F066312C"/>
    <w:lvl w:ilvl="0" w:tplc="5D5CEE5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BD712C"/>
    <w:multiLevelType w:val="hybridMultilevel"/>
    <w:tmpl w:val="FE8A9718"/>
    <w:lvl w:ilvl="0" w:tplc="5D5CEE5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613F84"/>
    <w:multiLevelType w:val="hybridMultilevel"/>
    <w:tmpl w:val="EC90FF1C"/>
    <w:lvl w:ilvl="0" w:tplc="5D5CEE56">
      <w:numFmt w:val="bullet"/>
      <w:lvlText w:val="-"/>
      <w:lvlJc w:val="left"/>
      <w:pPr>
        <w:ind w:left="825" w:hanging="360"/>
      </w:pPr>
      <w:rPr>
        <w:rFonts w:ascii="Times New Roman" w:eastAsiaTheme="minorHAnsi" w:hAnsi="Times New Roman" w:cs="Times New Roman" w:hint="default"/>
      </w:rPr>
    </w:lvl>
    <w:lvl w:ilvl="1" w:tplc="04130003">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1084E"/>
    <w:rsid w:val="000622FE"/>
    <w:rsid w:val="000821BE"/>
    <w:rsid w:val="000B4498"/>
    <w:rsid w:val="000C240C"/>
    <w:rsid w:val="00101456"/>
    <w:rsid w:val="00143A3B"/>
    <w:rsid w:val="00154561"/>
    <w:rsid w:val="00166FEE"/>
    <w:rsid w:val="001B6A39"/>
    <w:rsid w:val="00220DCA"/>
    <w:rsid w:val="002A0D24"/>
    <w:rsid w:val="002A7159"/>
    <w:rsid w:val="002D17F0"/>
    <w:rsid w:val="002F196B"/>
    <w:rsid w:val="0033245F"/>
    <w:rsid w:val="003517A5"/>
    <w:rsid w:val="003741A9"/>
    <w:rsid w:val="003A0F46"/>
    <w:rsid w:val="003D345D"/>
    <w:rsid w:val="00414302"/>
    <w:rsid w:val="0049385B"/>
    <w:rsid w:val="004A2C1C"/>
    <w:rsid w:val="004D5738"/>
    <w:rsid w:val="0051162F"/>
    <w:rsid w:val="005B28CC"/>
    <w:rsid w:val="005D30FC"/>
    <w:rsid w:val="005E0650"/>
    <w:rsid w:val="005E6D3C"/>
    <w:rsid w:val="006369D6"/>
    <w:rsid w:val="00640BAA"/>
    <w:rsid w:val="006A491C"/>
    <w:rsid w:val="00821EA5"/>
    <w:rsid w:val="00825818"/>
    <w:rsid w:val="00975AAC"/>
    <w:rsid w:val="009C025A"/>
    <w:rsid w:val="00A54079"/>
    <w:rsid w:val="00AE4599"/>
    <w:rsid w:val="00B84416"/>
    <w:rsid w:val="00B844E6"/>
    <w:rsid w:val="00B93E15"/>
    <w:rsid w:val="00B96719"/>
    <w:rsid w:val="00D06D64"/>
    <w:rsid w:val="00D7574C"/>
    <w:rsid w:val="00D76ECC"/>
    <w:rsid w:val="00D811C8"/>
    <w:rsid w:val="00D8700A"/>
    <w:rsid w:val="00DA2B6E"/>
    <w:rsid w:val="00E1084E"/>
    <w:rsid w:val="00E17453"/>
    <w:rsid w:val="00ED5173"/>
    <w:rsid w:val="00F624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7F0"/>
  </w:style>
  <w:style w:type="paragraph" w:styleId="Kop1">
    <w:name w:val="heading 1"/>
    <w:basedOn w:val="Standaard"/>
    <w:next w:val="Standaard"/>
    <w:link w:val="Kop1Char"/>
    <w:uiPriority w:val="9"/>
    <w:qFormat/>
    <w:rsid w:val="00E1084E"/>
    <w:pPr>
      <w:keepNext/>
      <w:keepLines/>
      <w:spacing w:before="480" w:after="0"/>
      <w:outlineLvl w:val="0"/>
    </w:pPr>
    <w:rPr>
      <w:rFonts w:asciiTheme="majorHAnsi" w:eastAsiaTheme="majorEastAsia" w:hAnsiTheme="majorHAnsi" w:cstheme="majorBidi"/>
      <w:b/>
      <w:bCs/>
      <w:color w:val="BF0000" w:themeColor="accent1" w:themeShade="BF"/>
      <w:sz w:val="28"/>
      <w:szCs w:val="28"/>
    </w:rPr>
  </w:style>
  <w:style w:type="paragraph" w:styleId="Kop2">
    <w:name w:val="heading 2"/>
    <w:basedOn w:val="Standaard"/>
    <w:next w:val="Standaard"/>
    <w:link w:val="Kop2Char"/>
    <w:uiPriority w:val="9"/>
    <w:unhideWhenUsed/>
    <w:qFormat/>
    <w:rsid w:val="00D7574C"/>
    <w:pPr>
      <w:keepNext/>
      <w:keepLines/>
      <w:spacing w:before="200" w:after="0"/>
      <w:outlineLvl w:val="1"/>
    </w:pPr>
    <w:rPr>
      <w:rFonts w:asciiTheme="majorHAnsi" w:eastAsiaTheme="majorEastAsia" w:hAnsiTheme="majorHAnsi" w:cstheme="majorBidi"/>
      <w:b/>
      <w:bCs/>
      <w:color w:val="FF00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0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84E"/>
    <w:rPr>
      <w:rFonts w:ascii="Tahoma" w:hAnsi="Tahoma" w:cs="Tahoma"/>
      <w:sz w:val="16"/>
      <w:szCs w:val="16"/>
    </w:rPr>
  </w:style>
  <w:style w:type="character" w:customStyle="1" w:styleId="Kop1Char">
    <w:name w:val="Kop 1 Char"/>
    <w:basedOn w:val="Standaardalinea-lettertype"/>
    <w:link w:val="Kop1"/>
    <w:uiPriority w:val="9"/>
    <w:rsid w:val="00E1084E"/>
    <w:rPr>
      <w:rFonts w:asciiTheme="majorHAnsi" w:eastAsiaTheme="majorEastAsia" w:hAnsiTheme="majorHAnsi" w:cstheme="majorBidi"/>
      <w:b/>
      <w:bCs/>
      <w:color w:val="BF0000" w:themeColor="accent1" w:themeShade="BF"/>
      <w:sz w:val="28"/>
      <w:szCs w:val="28"/>
    </w:rPr>
  </w:style>
  <w:style w:type="paragraph" w:styleId="Voetnoottekst">
    <w:name w:val="footnote text"/>
    <w:basedOn w:val="Standaard"/>
    <w:link w:val="VoetnoottekstChar"/>
    <w:uiPriority w:val="99"/>
    <w:semiHidden/>
    <w:unhideWhenUsed/>
    <w:rsid w:val="003324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245F"/>
    <w:rPr>
      <w:sz w:val="20"/>
      <w:szCs w:val="20"/>
    </w:rPr>
  </w:style>
  <w:style w:type="character" w:styleId="Voetnootmarkering">
    <w:name w:val="footnote reference"/>
    <w:basedOn w:val="Standaardalinea-lettertype"/>
    <w:uiPriority w:val="99"/>
    <w:semiHidden/>
    <w:unhideWhenUsed/>
    <w:rsid w:val="0033245F"/>
    <w:rPr>
      <w:vertAlign w:val="superscript"/>
    </w:rPr>
  </w:style>
  <w:style w:type="character" w:customStyle="1" w:styleId="apple-style-span">
    <w:name w:val="apple-style-span"/>
    <w:basedOn w:val="Standaardalinea-lettertype"/>
    <w:rsid w:val="0033245F"/>
  </w:style>
  <w:style w:type="character" w:customStyle="1" w:styleId="apple-converted-space">
    <w:name w:val="apple-converted-space"/>
    <w:basedOn w:val="Standaardalinea-lettertype"/>
    <w:rsid w:val="0033245F"/>
  </w:style>
  <w:style w:type="character" w:styleId="Hyperlink">
    <w:name w:val="Hyperlink"/>
    <w:basedOn w:val="Standaardalinea-lettertype"/>
    <w:uiPriority w:val="99"/>
    <w:unhideWhenUsed/>
    <w:rsid w:val="0033245F"/>
    <w:rPr>
      <w:color w:val="0000FF"/>
      <w:u w:val="single"/>
    </w:rPr>
  </w:style>
  <w:style w:type="paragraph" w:styleId="Koptekst">
    <w:name w:val="header"/>
    <w:basedOn w:val="Standaard"/>
    <w:link w:val="KoptekstChar"/>
    <w:uiPriority w:val="99"/>
    <w:semiHidden/>
    <w:unhideWhenUsed/>
    <w:rsid w:val="00D06D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06D64"/>
  </w:style>
  <w:style w:type="paragraph" w:styleId="Voettekst">
    <w:name w:val="footer"/>
    <w:basedOn w:val="Standaard"/>
    <w:link w:val="VoettekstChar"/>
    <w:uiPriority w:val="99"/>
    <w:semiHidden/>
    <w:unhideWhenUsed/>
    <w:rsid w:val="00D06D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06D64"/>
  </w:style>
  <w:style w:type="paragraph" w:styleId="Kopvaninhoudsopgave">
    <w:name w:val="TOC Heading"/>
    <w:basedOn w:val="Kop1"/>
    <w:next w:val="Standaard"/>
    <w:uiPriority w:val="39"/>
    <w:semiHidden/>
    <w:unhideWhenUsed/>
    <w:qFormat/>
    <w:rsid w:val="000C240C"/>
    <w:pPr>
      <w:outlineLvl w:val="9"/>
    </w:pPr>
  </w:style>
  <w:style w:type="paragraph" w:styleId="Inhopg1">
    <w:name w:val="toc 1"/>
    <w:basedOn w:val="Standaard"/>
    <w:next w:val="Standaard"/>
    <w:autoRedefine/>
    <w:uiPriority w:val="39"/>
    <w:unhideWhenUsed/>
    <w:rsid w:val="000C240C"/>
    <w:pPr>
      <w:spacing w:after="100"/>
    </w:pPr>
  </w:style>
  <w:style w:type="character" w:customStyle="1" w:styleId="Kop2Char">
    <w:name w:val="Kop 2 Char"/>
    <w:basedOn w:val="Standaardalinea-lettertype"/>
    <w:link w:val="Kop2"/>
    <w:uiPriority w:val="9"/>
    <w:rsid w:val="00D7574C"/>
    <w:rPr>
      <w:rFonts w:asciiTheme="majorHAnsi" w:eastAsiaTheme="majorEastAsia" w:hAnsiTheme="majorHAnsi" w:cstheme="majorBidi"/>
      <w:b/>
      <w:bCs/>
      <w:color w:val="FF0000" w:themeColor="accent1"/>
      <w:sz w:val="26"/>
      <w:szCs w:val="26"/>
    </w:rPr>
  </w:style>
  <w:style w:type="paragraph" w:styleId="Inhopg2">
    <w:name w:val="toc 2"/>
    <w:basedOn w:val="Standaard"/>
    <w:next w:val="Standaard"/>
    <w:autoRedefine/>
    <w:uiPriority w:val="39"/>
    <w:unhideWhenUsed/>
    <w:rsid w:val="00101456"/>
    <w:pPr>
      <w:spacing w:after="100"/>
      <w:ind w:left="240"/>
    </w:pPr>
  </w:style>
  <w:style w:type="paragraph" w:styleId="Lijstalinea">
    <w:name w:val="List Paragraph"/>
    <w:basedOn w:val="Standaard"/>
    <w:uiPriority w:val="34"/>
    <w:qFormat/>
    <w:rsid w:val="00B96719"/>
    <w:pPr>
      <w:ind w:left="720"/>
      <w:contextualSpacing/>
    </w:pPr>
  </w:style>
</w:styles>
</file>

<file path=word/webSettings.xml><?xml version="1.0" encoding="utf-8"?>
<w:webSettings xmlns:r="http://schemas.openxmlformats.org/officeDocument/2006/relationships" xmlns:w="http://schemas.openxmlformats.org/wordprocessingml/2006/main">
  <w:divs>
    <w:div w:id="10420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bruiker\Desktop\Statestiek%20Hoevenbuu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bruiker\Desktop\Statestiek%20Hoevenbuu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8"/>
  <c:chart>
    <c:view3D>
      <c:rAngAx val="1"/>
    </c:view3D>
    <c:plotArea>
      <c:layout/>
      <c:bar3DChart>
        <c:barDir val="col"/>
        <c:grouping val="clustered"/>
        <c:ser>
          <c:idx val="0"/>
          <c:order val="0"/>
          <c:cat>
            <c:strRef>
              <c:f>Blad1!$A$4:$A$9</c:f>
              <c:strCache>
                <c:ptCount val="6"/>
                <c:pt idx="0">
                  <c:v>Vochtig binnenklimaat</c:v>
                </c:pt>
                <c:pt idx="1">
                  <c:v>Stank</c:v>
                </c:pt>
                <c:pt idx="2">
                  <c:v>Schimmel</c:v>
                </c:pt>
                <c:pt idx="3">
                  <c:v>Ongedierte</c:v>
                </c:pt>
                <c:pt idx="4">
                  <c:v>Vochtschade</c:v>
                </c:pt>
                <c:pt idx="5">
                  <c:v>Gezondheidsklachten</c:v>
                </c:pt>
              </c:strCache>
            </c:strRef>
          </c:cat>
          <c:val>
            <c:numRef>
              <c:f>Blad1!$D$4:$D$9</c:f>
              <c:numCache>
                <c:formatCode>0%</c:formatCode>
                <c:ptCount val="6"/>
                <c:pt idx="0">
                  <c:v>0.59633027522935711</c:v>
                </c:pt>
                <c:pt idx="1">
                  <c:v>0.55963302752293576</c:v>
                </c:pt>
                <c:pt idx="2">
                  <c:v>0.40366972477064272</c:v>
                </c:pt>
                <c:pt idx="3">
                  <c:v>0.33027522935779885</c:v>
                </c:pt>
                <c:pt idx="4">
                  <c:v>0.28440366972477155</c:v>
                </c:pt>
                <c:pt idx="5">
                  <c:v>0.22935779816513779</c:v>
                </c:pt>
              </c:numCache>
            </c:numRef>
          </c:val>
        </c:ser>
        <c:shape val="box"/>
        <c:axId val="51499776"/>
        <c:axId val="51502080"/>
        <c:axId val="0"/>
      </c:bar3DChart>
      <c:catAx>
        <c:axId val="51499776"/>
        <c:scaling>
          <c:orientation val="minMax"/>
        </c:scaling>
        <c:axPos val="b"/>
        <c:tickLblPos val="nextTo"/>
        <c:crossAx val="51502080"/>
        <c:crosses val="autoZero"/>
        <c:auto val="1"/>
        <c:lblAlgn val="ctr"/>
        <c:lblOffset val="100"/>
      </c:catAx>
      <c:valAx>
        <c:axId val="51502080"/>
        <c:scaling>
          <c:orientation val="minMax"/>
        </c:scaling>
        <c:axPos val="l"/>
        <c:majorGridlines/>
        <c:numFmt formatCode="0%" sourceLinked="1"/>
        <c:tickLblPos val="nextTo"/>
        <c:crossAx val="514997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view3D>
      <c:rotX val="30"/>
      <c:perspective val="30"/>
    </c:view3D>
    <c:plotArea>
      <c:layout/>
      <c:pie3DChart>
        <c:varyColors val="1"/>
        <c:ser>
          <c:idx val="0"/>
          <c:order val="0"/>
          <c:dLbls>
            <c:showPercent val="1"/>
            <c:showLeaderLines val="1"/>
          </c:dLbls>
          <c:cat>
            <c:strRef>
              <c:f>Blad1!$A$12:$A$14</c:f>
              <c:strCache>
                <c:ptCount val="3"/>
                <c:pt idx="0">
                  <c:v>WaterwegWonen</c:v>
                </c:pt>
                <c:pt idx="1">
                  <c:v>Samenwerking</c:v>
                </c:pt>
                <c:pt idx="2">
                  <c:v>Eigenwoningbezit</c:v>
                </c:pt>
              </c:strCache>
            </c:strRef>
          </c:cat>
          <c:val>
            <c:numRef>
              <c:f>Blad1!$D$12:$D$14</c:f>
              <c:numCache>
                <c:formatCode>0%</c:formatCode>
                <c:ptCount val="3"/>
                <c:pt idx="0">
                  <c:v>0.1651376146788989</c:v>
                </c:pt>
                <c:pt idx="1">
                  <c:v>0.76146788990825598</c:v>
                </c:pt>
                <c:pt idx="2">
                  <c:v>7.3394495412844124E-2</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thema">
  <a:themeElements>
    <a:clrScheme name="Aangepast 1">
      <a:dk1>
        <a:srgbClr val="FF0000"/>
      </a:dk1>
      <a:lt1>
        <a:sysClr val="window" lastClr="FFFFFF"/>
      </a:lt1>
      <a:dk2>
        <a:srgbClr val="424456"/>
      </a:dk2>
      <a:lt2>
        <a:srgbClr val="DEDEDE"/>
      </a:lt2>
      <a:accent1>
        <a:srgbClr val="FF0000"/>
      </a:accent1>
      <a:accent2>
        <a:srgbClr val="FFCBCC"/>
      </a:accent2>
      <a:accent3>
        <a:srgbClr val="A04DA3"/>
      </a:accent3>
      <a:accent4>
        <a:srgbClr val="C4652D"/>
      </a:accent4>
      <a:accent5>
        <a:srgbClr val="8B5D3D"/>
      </a:accent5>
      <a:accent6>
        <a:srgbClr val="5C92B5"/>
      </a:accent6>
      <a:hlink>
        <a:srgbClr val="67AFBD"/>
      </a:hlink>
      <a:folHlink>
        <a:srgbClr val="C2A87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b:Tag>
    <b:SourceType>InternetSite</b:SourceType>
    <b:Guid>{B225651D-497B-49F2-9271-38C245887D60}</b:Guid>
    <b:LCID>0</b:LCID>
    <b:Title>Wikipedia</b:Title>
    <b:URL>http://nl.wikipedia.org/wiki/Bloemkoolwijk</b:URL>
    <b:RefOrder>1</b:RefOrder>
  </b:Source>
</b:Sources>
</file>

<file path=customXml/itemProps1.xml><?xml version="1.0" encoding="utf-8"?>
<ds:datastoreItem xmlns:ds="http://schemas.openxmlformats.org/officeDocument/2006/customXml" ds:itemID="{5603DFCA-F30A-4E7D-85B6-E54D447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dc:creator>
  <cp:keywords/>
  <dc:description/>
  <cp:lastModifiedBy>Hoekstra</cp:lastModifiedBy>
  <cp:revision>20</cp:revision>
  <cp:lastPrinted>2011-07-05T21:12:00Z</cp:lastPrinted>
  <dcterms:created xsi:type="dcterms:W3CDTF">2011-04-10T20:30:00Z</dcterms:created>
  <dcterms:modified xsi:type="dcterms:W3CDTF">2011-07-05T21:30:00Z</dcterms:modified>
</cp:coreProperties>
</file>